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47D81166"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Content>
          <w:r>
            <w:rPr>
              <w:color w:val="030303"/>
              <w:w w:val="105"/>
            </w:rPr>
            <w:t>[</w:t>
          </w:r>
          <w:r w:rsidRPr="00750ABA">
            <w:rPr>
              <w:color w:val="030303"/>
              <w:w w:val="105"/>
            </w:rPr>
            <w:t>Insert Name]</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71660CF8"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Content>
          <w:r>
            <w:rPr>
              <w:color w:val="030303"/>
              <w:w w:val="105"/>
            </w:rPr>
            <w:t>[</w:t>
          </w:r>
          <w:r w:rsidRPr="005F653A">
            <w:rPr>
              <w:color w:val="030303"/>
              <w:w w:val="105"/>
            </w:rPr>
            <w:t>Insert Date]</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801" w14:textId="37123C9C" w:rsidR="00387406" w:rsidRDefault="00387406" w:rsidP="00434FCF">
      <w:pPr>
        <w:pStyle w:val="BodyText"/>
        <w:rPr>
          <w:i/>
        </w:rPr>
      </w:pPr>
    </w:p>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 xml:space="preserve">of this request for </w:t>
      </w:r>
      <w:proofErr w:type="gramStart"/>
      <w:r>
        <w:rPr>
          <w:color w:val="030303"/>
          <w:sz w:val="17"/>
        </w:rPr>
        <w:t>tender</w:t>
      </w:r>
      <w:proofErr w:type="gramEnd"/>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1"/>
          <w:footerReference w:type="default" r:id="rId12"/>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0CC62427" w:rsidR="00387406" w:rsidRDefault="00022F01">
            <w:pPr>
              <w:pStyle w:val="TableParagraph"/>
              <w:spacing w:before="79"/>
              <w:ind w:right="307"/>
              <w:jc w:val="right"/>
              <w:rPr>
                <w:rFonts w:ascii="Times New Roman"/>
                <w:sz w:val="17"/>
              </w:rPr>
            </w:pPr>
            <w:r>
              <w:rPr>
                <w:rFonts w:ascii="Times New Roman"/>
                <w:color w:val="030303"/>
                <w:spacing w:val="-5"/>
                <w:sz w:val="17"/>
              </w:rPr>
              <w:t>2</w:t>
            </w:r>
            <w:r w:rsidR="00DB7B9E">
              <w:rPr>
                <w:rFonts w:ascii="Times New Roman"/>
                <w:color w:val="030303"/>
                <w:spacing w:val="-5"/>
                <w:sz w:val="17"/>
              </w:rPr>
              <w:t>.1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5DB5CE18" w:rsidR="00387406" w:rsidRDefault="00022F01">
            <w:pPr>
              <w:pStyle w:val="TableParagraph"/>
              <w:spacing w:before="24"/>
              <w:ind w:right="282"/>
              <w:jc w:val="right"/>
              <w:rPr>
                <w:sz w:val="17"/>
              </w:rPr>
            </w:pPr>
            <w:r>
              <w:rPr>
                <w:color w:val="030303"/>
                <w:spacing w:val="-5"/>
                <w:sz w:val="17"/>
              </w:rPr>
              <w:t>2</w:t>
            </w:r>
            <w:r w:rsidR="00DB7B9E">
              <w:rPr>
                <w:color w:val="030303"/>
                <w:spacing w:val="-5"/>
                <w:sz w:val="17"/>
              </w:rPr>
              <w:t>.2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631282A2" w:rsidR="00387406" w:rsidRDefault="00022F01">
            <w:pPr>
              <w:pStyle w:val="TableParagraph"/>
              <w:spacing w:before="22"/>
              <w:ind w:right="282"/>
              <w:jc w:val="right"/>
              <w:rPr>
                <w:sz w:val="17"/>
              </w:rPr>
            </w:pPr>
            <w:r>
              <w:rPr>
                <w:color w:val="030303"/>
                <w:spacing w:val="-5"/>
                <w:sz w:val="17"/>
              </w:rPr>
              <w:t>2</w:t>
            </w:r>
            <w:r w:rsidR="00DB7B9E">
              <w:rPr>
                <w:color w:val="030303"/>
                <w:spacing w:val="-5"/>
                <w:sz w:val="17"/>
              </w:rPr>
              <w:t>.3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6D6CF862" w:rsidR="00387406" w:rsidRDefault="00022F01">
            <w:pPr>
              <w:pStyle w:val="TableParagraph"/>
              <w:spacing w:before="24"/>
              <w:ind w:right="277"/>
              <w:jc w:val="right"/>
              <w:rPr>
                <w:sz w:val="17"/>
              </w:rPr>
            </w:pPr>
            <w:r>
              <w:rPr>
                <w:color w:val="030303"/>
                <w:spacing w:val="-5"/>
                <w:w w:val="105"/>
                <w:sz w:val="17"/>
              </w:rPr>
              <w:t>2</w:t>
            </w:r>
            <w:r w:rsidR="00DB7B9E">
              <w:rPr>
                <w:color w:val="030303"/>
                <w:spacing w:val="-5"/>
                <w:w w:val="105"/>
                <w:sz w:val="17"/>
              </w:rPr>
              <w:t>.4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248E4B5" w:rsidR="00387406" w:rsidRDefault="00022F01">
            <w:pPr>
              <w:pStyle w:val="TableParagraph"/>
              <w:spacing w:before="23"/>
              <w:ind w:right="303"/>
              <w:jc w:val="right"/>
              <w:rPr>
                <w:rFonts w:ascii="Times New Roman"/>
                <w:sz w:val="17"/>
              </w:rPr>
            </w:pPr>
            <w:r>
              <w:rPr>
                <w:rFonts w:ascii="Times New Roman"/>
                <w:color w:val="030303"/>
                <w:spacing w:val="-5"/>
                <w:w w:val="105"/>
                <w:sz w:val="17"/>
              </w:rPr>
              <w:t>2</w:t>
            </w:r>
            <w:r w:rsidR="00DB7B9E">
              <w:rPr>
                <w:rFonts w:ascii="Times New Roman"/>
                <w:color w:val="030303"/>
                <w:spacing w:val="-5"/>
                <w:w w:val="105"/>
                <w:sz w:val="17"/>
              </w:rPr>
              <w:t>.5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1113DC0A" w:rsidR="00387406" w:rsidRDefault="00022F01">
            <w:pPr>
              <w:pStyle w:val="TableParagraph"/>
              <w:spacing w:before="25"/>
              <w:ind w:right="303"/>
              <w:jc w:val="right"/>
              <w:rPr>
                <w:rFonts w:ascii="Times New Roman"/>
                <w:sz w:val="17"/>
              </w:rPr>
            </w:pPr>
            <w:r>
              <w:rPr>
                <w:rFonts w:ascii="Times New Roman"/>
                <w:color w:val="030303"/>
                <w:spacing w:val="-5"/>
                <w:w w:val="105"/>
                <w:sz w:val="17"/>
              </w:rPr>
              <w:t>2</w:t>
            </w:r>
            <w:r w:rsidR="00DB7B9E">
              <w:rPr>
                <w:rFonts w:ascii="Times New Roman"/>
                <w:color w:val="030303"/>
                <w:spacing w:val="-5"/>
                <w:w w:val="105"/>
                <w:sz w:val="17"/>
              </w:rPr>
              <w:t>.6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3FDDD1B5" w:rsidR="00387406" w:rsidRDefault="00022F01">
            <w:pPr>
              <w:pStyle w:val="TableParagraph"/>
              <w:spacing w:before="23" w:line="176" w:lineRule="exact"/>
              <w:ind w:right="303"/>
              <w:jc w:val="right"/>
              <w:rPr>
                <w:rFonts w:ascii="Times New Roman"/>
                <w:sz w:val="17"/>
              </w:rPr>
            </w:pPr>
            <w:r>
              <w:rPr>
                <w:rFonts w:ascii="Times New Roman"/>
                <w:color w:val="030303"/>
                <w:spacing w:val="-5"/>
                <w:w w:val="105"/>
                <w:sz w:val="17"/>
              </w:rPr>
              <w:t>2</w:t>
            </w:r>
            <w:r w:rsidR="00DB7B9E">
              <w:rPr>
                <w:rFonts w:ascii="Times New Roman"/>
                <w:color w:val="030303"/>
                <w:spacing w:val="-5"/>
                <w:w w:val="105"/>
                <w:sz w:val="17"/>
              </w:rPr>
              <w:t>.7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CBF363F" w:rsidR="00387406" w:rsidRDefault="00022F01" w:rsidP="00022F01">
          <w:pPr>
            <w:pStyle w:val="TOC2"/>
            <w:numPr>
              <w:ilvl w:val="1"/>
              <w:numId w:val="18"/>
            </w:numPr>
            <w:tabs>
              <w:tab w:val="left" w:pos="1555"/>
              <w:tab w:val="right" w:pos="8706"/>
            </w:tabs>
            <w:spacing w:before="158"/>
            <w:rPr>
              <w:rFonts w:ascii="Times New Roman"/>
            </w:rPr>
          </w:pPr>
          <w:r>
            <w:t xml:space="preserve">      </w:t>
          </w:r>
          <w:hyperlink w:anchor="_TOC_250006" w:history="1">
            <w:r w:rsidR="00DB7B9E">
              <w:rPr>
                <w:color w:val="030303"/>
              </w:rPr>
              <w:t>For</w:t>
            </w:r>
            <w:r w:rsidR="00DB7B9E">
              <w:rPr>
                <w:color w:val="030303"/>
                <w:spacing w:val="3"/>
              </w:rPr>
              <w:t xml:space="preserve"> </w:t>
            </w:r>
            <w:r w:rsidR="00DB7B9E">
              <w:rPr>
                <w:color w:val="030303"/>
              </w:rPr>
              <w:t>corporate</w:t>
            </w:r>
            <w:r w:rsidR="00DB7B9E">
              <w:rPr>
                <w:color w:val="030303"/>
                <w:spacing w:val="6"/>
              </w:rPr>
              <w:t xml:space="preserve"> </w:t>
            </w:r>
            <w:r w:rsidR="00DB7B9E">
              <w:rPr>
                <w:color w:val="030303"/>
                <w:spacing w:val="-2"/>
              </w:rPr>
              <w:t>tenderers</w:t>
            </w:r>
            <w:r w:rsidR="00DB7B9E">
              <w:rPr>
                <w:color w:val="030303"/>
              </w:rPr>
              <w:tab/>
            </w:r>
            <w:r w:rsidR="00DB7B9E">
              <w:rPr>
                <w:rFonts w:ascii="Times New Roman"/>
                <w:color w:val="030303"/>
                <w:spacing w:val="-5"/>
              </w:rPr>
              <w:t>15</w:t>
            </w:r>
          </w:hyperlink>
        </w:p>
        <w:p w14:paraId="46F0B889" w14:textId="3241614F" w:rsidR="00387406" w:rsidRDefault="00022F01" w:rsidP="00022F01">
          <w:pPr>
            <w:pStyle w:val="TOC2"/>
            <w:tabs>
              <w:tab w:val="left" w:pos="1555"/>
              <w:tab w:val="right" w:pos="8706"/>
            </w:tabs>
            <w:ind w:left="852" w:firstLine="0"/>
            <w:rPr>
              <w:rFonts w:ascii="Times New Roman"/>
            </w:rPr>
          </w:pPr>
          <w:r>
            <w:t xml:space="preserve">5.2         </w:t>
          </w:r>
          <w:hyperlink w:anchor="_TOC_250005" w:history="1">
            <w:r w:rsidR="00DB7B9E">
              <w:rPr>
                <w:color w:val="030303"/>
              </w:rPr>
              <w:t>For individual</w:t>
            </w:r>
            <w:r w:rsidR="00DB7B9E">
              <w:rPr>
                <w:color w:val="030303"/>
                <w:spacing w:val="9"/>
              </w:rPr>
              <w:t xml:space="preserve"> </w:t>
            </w:r>
            <w:r w:rsidR="00DB7B9E">
              <w:rPr>
                <w:color w:val="030303"/>
                <w:spacing w:val="-2"/>
              </w:rPr>
              <w:t>tenderers</w:t>
            </w:r>
            <w:r w:rsidR="00DB7B9E">
              <w:rPr>
                <w:color w:val="030303"/>
              </w:rPr>
              <w:tab/>
            </w:r>
            <w:r w:rsidR="00DB7B9E">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418D4EE5" w:rsidR="00387406" w:rsidRDefault="00022F01" w:rsidP="00022F01">
          <w:pPr>
            <w:pStyle w:val="TOC2"/>
            <w:numPr>
              <w:ilvl w:val="1"/>
              <w:numId w:val="19"/>
            </w:numPr>
            <w:tabs>
              <w:tab w:val="left" w:pos="1555"/>
              <w:tab w:val="right" w:pos="8705"/>
            </w:tabs>
            <w:spacing w:before="158"/>
            <w:rPr>
              <w:rFonts w:ascii="Times New Roman"/>
              <w:color w:val="030303"/>
            </w:rPr>
          </w:pPr>
          <w:r>
            <w:t xml:space="preserve">      </w:t>
          </w:r>
          <w:hyperlink w:anchor="_TOC_250003" w:history="1">
            <w:r w:rsidR="00DB7B9E">
              <w:rPr>
                <w:color w:val="030303"/>
              </w:rPr>
              <w:t>Conflicts</w:t>
            </w:r>
            <w:r w:rsidR="00DB7B9E">
              <w:rPr>
                <w:color w:val="030303"/>
                <w:spacing w:val="9"/>
              </w:rPr>
              <w:t xml:space="preserve"> </w:t>
            </w:r>
            <w:r w:rsidR="00DB7B9E">
              <w:rPr>
                <w:color w:val="030303"/>
              </w:rPr>
              <w:t xml:space="preserve">of </w:t>
            </w:r>
            <w:r w:rsidR="00DB7B9E">
              <w:rPr>
                <w:color w:val="030303"/>
                <w:spacing w:val="-2"/>
              </w:rPr>
              <w:t>interest</w:t>
            </w:r>
            <w:r w:rsidR="00DB7B9E">
              <w:rPr>
                <w:color w:val="030303"/>
              </w:rPr>
              <w:tab/>
            </w:r>
            <w:r w:rsidR="00DB7B9E">
              <w:rPr>
                <w:rFonts w:ascii="Times New Roman"/>
                <w:color w:val="030303"/>
                <w:spacing w:val="-5"/>
              </w:rPr>
              <w:t>17</w:t>
            </w:r>
          </w:hyperlink>
        </w:p>
        <w:p w14:paraId="46F0B88C" w14:textId="40C0E20A" w:rsidR="00387406" w:rsidRDefault="00022F01" w:rsidP="00022F01">
          <w:pPr>
            <w:pStyle w:val="TOC2"/>
            <w:numPr>
              <w:ilvl w:val="1"/>
              <w:numId w:val="19"/>
            </w:numPr>
            <w:tabs>
              <w:tab w:val="left" w:pos="1555"/>
              <w:tab w:val="right" w:pos="8705"/>
            </w:tabs>
            <w:spacing w:before="54"/>
            <w:rPr>
              <w:rFonts w:ascii="Times New Roman"/>
              <w:color w:val="030303"/>
            </w:rPr>
          </w:pPr>
          <w:r>
            <w:t xml:space="preserve">      </w:t>
          </w:r>
          <w:hyperlink w:anchor="_TOC_250002" w:history="1">
            <w:r w:rsidR="00DB7B9E">
              <w:rPr>
                <w:color w:val="030303"/>
              </w:rPr>
              <w:t>Gifts</w:t>
            </w:r>
            <w:r w:rsidR="00DB7B9E">
              <w:rPr>
                <w:color w:val="030303"/>
                <w:spacing w:val="5"/>
              </w:rPr>
              <w:t xml:space="preserve"> </w:t>
            </w:r>
            <w:r w:rsidR="00DB7B9E">
              <w:rPr>
                <w:color w:val="030303"/>
              </w:rPr>
              <w:t>or</w:t>
            </w:r>
            <w:r w:rsidR="00DB7B9E">
              <w:rPr>
                <w:color w:val="030303"/>
                <w:spacing w:val="1"/>
              </w:rPr>
              <w:t xml:space="preserve"> </w:t>
            </w:r>
            <w:r w:rsidR="00DB7B9E">
              <w:rPr>
                <w:color w:val="030303"/>
                <w:spacing w:val="-2"/>
              </w:rPr>
              <w:t>hospitality</w:t>
            </w:r>
            <w:r w:rsidR="00DB7B9E">
              <w:rPr>
                <w:color w:val="030303"/>
              </w:rPr>
              <w:tab/>
            </w:r>
            <w:r w:rsidR="00DB7B9E">
              <w:rPr>
                <w:rFonts w:ascii="Times New Roman"/>
                <w:color w:val="030303"/>
                <w:spacing w:val="-5"/>
              </w:rPr>
              <w:t>17</w:t>
            </w:r>
          </w:hyperlink>
        </w:p>
        <w:p w14:paraId="46F0B88D" w14:textId="50402F77" w:rsidR="00387406" w:rsidRDefault="00022F01" w:rsidP="00022F01">
          <w:pPr>
            <w:pStyle w:val="TOC2"/>
            <w:tabs>
              <w:tab w:val="left" w:pos="1554"/>
              <w:tab w:val="right" w:pos="8705"/>
            </w:tabs>
            <w:ind w:left="851" w:firstLine="0"/>
            <w:rPr>
              <w:color w:val="030303"/>
            </w:rPr>
          </w:pPr>
          <w:r>
            <w:t xml:space="preserve">6.3         </w:t>
          </w:r>
          <w:hyperlink w:anchor="_TOC_250001" w:history="1">
            <w:r w:rsidR="00DB7B9E">
              <w:rPr>
                <w:color w:val="030303"/>
              </w:rPr>
              <w:t>Anti-bribery</w:t>
            </w:r>
            <w:r w:rsidR="00DB7B9E">
              <w:rPr>
                <w:color w:val="030303"/>
                <w:spacing w:val="28"/>
              </w:rPr>
              <w:t xml:space="preserve"> </w:t>
            </w:r>
            <w:r w:rsidR="00DB7B9E">
              <w:rPr>
                <w:color w:val="030303"/>
              </w:rPr>
              <w:t>and</w:t>
            </w:r>
            <w:r w:rsidR="00DB7B9E">
              <w:rPr>
                <w:color w:val="030303"/>
                <w:spacing w:val="15"/>
              </w:rPr>
              <w:t xml:space="preserve"> </w:t>
            </w:r>
            <w:r w:rsidR="00DB7B9E">
              <w:rPr>
                <w:color w:val="030303"/>
                <w:spacing w:val="-2"/>
              </w:rPr>
              <w:t>corruption</w:t>
            </w:r>
            <w:r w:rsidR="00DB7B9E">
              <w:rPr>
                <w:color w:val="030303"/>
              </w:rPr>
              <w:tab/>
            </w:r>
            <w:r w:rsidR="00DB7B9E">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3"/>
          <w:footerReference w:type="default" r:id="rId14"/>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A4" w14:textId="5B3FE50F" w:rsidR="00387406" w:rsidRPr="00434FCF" w:rsidRDefault="00DB7B9E" w:rsidP="00434FCF">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Meat &amp; Livestock Australia Limited (ABN 39 081 678 364) and its related body corporate Integrity Systems Company Limited (ABN 34 134 745 038)</w:t>
      </w:r>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 xml:space="preserve">undertake a range of research and </w:t>
      </w:r>
      <w:proofErr w:type="gramStart"/>
      <w:r>
        <w:rPr>
          <w:color w:val="030303"/>
          <w:w w:val="105"/>
          <w:sz w:val="18"/>
        </w:rPr>
        <w:t>development</w:t>
      </w:r>
      <w:proofErr w:type="gramEnd"/>
      <w:r>
        <w:rPr>
          <w:color w:val="030303"/>
          <w:w w:val="105"/>
          <w:sz w:val="18"/>
        </w:rPr>
        <w:t xml:space="preserve"> and marketing programs designed to benefit beef, </w:t>
      </w:r>
      <w:proofErr w:type="spellStart"/>
      <w:r>
        <w:rPr>
          <w:color w:val="030303"/>
          <w:w w:val="105"/>
          <w:sz w:val="18"/>
        </w:rPr>
        <w:t>sheepmeat</w:t>
      </w:r>
      <w:proofErr w:type="spellEnd"/>
      <w:r>
        <w:rPr>
          <w:color w:val="030303"/>
          <w:w w:val="105"/>
          <w:sz w:val="18"/>
        </w:rPr>
        <w:t xml:space="preserve"> and goatmeat industry participants, from livestock producers to retail service providers. It also provides</w:t>
      </w:r>
      <w:r>
        <w:rPr>
          <w:color w:val="030303"/>
          <w:spacing w:val="-6"/>
          <w:w w:val="105"/>
          <w:sz w:val="18"/>
        </w:rPr>
        <w:t xml:space="preserve"> </w:t>
      </w:r>
      <w:proofErr w:type="gramStart"/>
      <w:r>
        <w:rPr>
          <w:color w:val="030303"/>
          <w:w w:val="105"/>
          <w:sz w:val="18"/>
        </w:rPr>
        <w:t>a number of</w:t>
      </w:r>
      <w:proofErr w:type="gramEnd"/>
      <w:r>
        <w:rPr>
          <w:color w:val="030303"/>
          <w:w w:val="105"/>
          <w:sz w:val="18"/>
        </w:rPr>
        <w:t xml:space="preserve">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6351C958"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dtPr>
        <w:sdtContent>
          <w:r w:rsidR="00C15AEE">
            <w:rPr>
              <w:color w:val="030303"/>
              <w:w w:val="105"/>
            </w:rPr>
            <w:t>5pm</w:t>
          </w:r>
        </w:sdtContent>
      </w:sdt>
      <w:r>
        <w:rPr>
          <w:color w:val="030303"/>
          <w:w w:val="105"/>
        </w:rPr>
        <w:t xml:space="preserve"> on </w:t>
      </w:r>
      <w:sdt>
        <w:sdtPr>
          <w:rPr>
            <w:color w:val="030303"/>
            <w:w w:val="105"/>
          </w:rPr>
          <w:id w:val="583959817"/>
          <w:placeholder>
            <w:docPart w:val="09C7F3C9CF26468CA8651B540B7CB3B5"/>
          </w:placeholder>
          <w:text/>
        </w:sdtPr>
        <w:sdtContent>
          <w:r w:rsidR="004E044D">
            <w:rPr>
              <w:color w:val="030303"/>
              <w:w w:val="105"/>
            </w:rPr>
            <w:t>6</w:t>
          </w:r>
          <w:r w:rsidR="000D2A62">
            <w:rPr>
              <w:color w:val="030303"/>
              <w:w w:val="105"/>
            </w:rPr>
            <w:t xml:space="preserve"> April</w:t>
          </w:r>
          <w:r w:rsidR="00C15AEE">
            <w:rPr>
              <w:color w:val="030303"/>
              <w:w w:val="105"/>
            </w:rPr>
            <w:t xml:space="preserve"> 2025</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Content>
          <w:r w:rsidR="00C15AEE">
            <w:rPr>
              <w:color w:val="030303"/>
              <w:w w:val="105"/>
            </w:rPr>
            <w:t>assist the MLA Board Selection Committee in its Director recruitment process</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1C8F2DB5"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hyperlink r:id="rId15" w:history="1">
            <w:r w:rsidR="00361145" w:rsidRPr="00A231DD">
              <w:rPr>
                <w:rStyle w:val="Hyperlink"/>
                <w:w w:val="105"/>
              </w:rPr>
              <w:t>companysecretary@mla.com.au</w:t>
            </w:r>
          </w:hyperlink>
          <w:r w:rsidR="00361145">
            <w:rPr>
              <w:color w:val="030303"/>
              <w:w w:val="105"/>
            </w:rPr>
            <w:t xml:space="preserve"> </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5CC858C1"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Content>
          <w:r w:rsidR="004E044D">
            <w:rPr>
              <w:color w:val="030303"/>
              <w:w w:val="105"/>
            </w:rPr>
            <w:t>Board Director recruitment</w:t>
          </w:r>
        </w:sdtContent>
      </w:sdt>
      <w:r>
        <w:rPr>
          <w:color w:val="030303"/>
          <w:w w:val="105"/>
        </w:rPr>
        <w:t xml:space="preserve"> </w:t>
      </w:r>
      <w:r>
        <w:rPr>
          <w:b/>
          <w:color w:val="030303"/>
          <w:w w:val="105"/>
          <w:sz w:val="17"/>
        </w:rPr>
        <w:t xml:space="preserve">("Specification"). </w:t>
      </w:r>
      <w:r>
        <w:rPr>
          <w:color w:val="030303"/>
          <w:w w:val="105"/>
        </w:rPr>
        <w:t xml:space="preserve">Each </w:t>
      </w:r>
      <w:proofErr w:type="gramStart"/>
      <w:r>
        <w:rPr>
          <w:color w:val="030303"/>
          <w:w w:val="105"/>
        </w:rPr>
        <w:t>tenderer</w:t>
      </w:r>
      <w:proofErr w:type="gramEnd"/>
      <w:r>
        <w:rPr>
          <w:color w:val="030303"/>
          <w:w w:val="105"/>
        </w:rPr>
        <w:t xml:space="preserve">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3.</w:t>
      </w:r>
    </w:p>
    <w:p w14:paraId="46F0B8B5" w14:textId="77777777" w:rsidR="00387406" w:rsidRDefault="00387406">
      <w:pPr>
        <w:sectPr w:rsidR="00387406">
          <w:headerReference w:type="default" r:id="rId16"/>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 xml:space="preserve">For </w:t>
      </w:r>
      <w:proofErr w:type="gramStart"/>
      <w:r>
        <w:rPr>
          <w:color w:val="030303"/>
          <w:w w:val="105"/>
        </w:rPr>
        <w:t>the majority of</w:t>
      </w:r>
      <w:proofErr w:type="gramEnd"/>
      <w:r>
        <w:rPr>
          <w:color w:val="030303"/>
          <w:w w:val="105"/>
        </w:rPr>
        <w:t xml:space="preserve">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 xml:space="preserve">by the tenderer. If a tenderer has previously agreed relevant umbrella terms with </w:t>
      </w:r>
      <w:proofErr w:type="gramStart"/>
      <w:r>
        <w:rPr>
          <w:color w:val="030303"/>
          <w:w w:val="105"/>
        </w:rPr>
        <w:t>MLA</w:t>
      </w:r>
      <w:proofErr w:type="gramEnd"/>
      <w:r>
        <w:rPr>
          <w:color w:val="030303"/>
          <w:w w:val="105"/>
        </w:rPr>
        <w:t xml:space="preserve">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proofErr w:type="gramStart"/>
      <w:r>
        <w:rPr>
          <w:color w:val="030303"/>
        </w:rPr>
        <w:t>tenderer</w:t>
      </w:r>
      <w:proofErr w:type="gramEnd"/>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proofErr w:type="gramStart"/>
      <w:r>
        <w:rPr>
          <w:b/>
          <w:color w:val="030303"/>
          <w:spacing w:val="-5"/>
          <w:w w:val="105"/>
          <w:sz w:val="17"/>
        </w:rPr>
        <w:t>2;</w:t>
      </w:r>
      <w:proofErr w:type="gramEnd"/>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 xml:space="preserve">Section </w:t>
      </w:r>
      <w:proofErr w:type="gramStart"/>
      <w:r>
        <w:rPr>
          <w:b/>
          <w:color w:val="030303"/>
          <w:w w:val="105"/>
          <w:sz w:val="17"/>
        </w:rPr>
        <w:t>3;</w:t>
      </w:r>
      <w:proofErr w:type="gramEnd"/>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proofErr w:type="gramStart"/>
      <w:r>
        <w:rPr>
          <w:b/>
          <w:color w:val="030303"/>
          <w:spacing w:val="-5"/>
          <w:w w:val="105"/>
          <w:sz w:val="17"/>
        </w:rPr>
        <w:t>3;</w:t>
      </w:r>
      <w:proofErr w:type="gramEnd"/>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proofErr w:type="gramStart"/>
      <w:r>
        <w:rPr>
          <w:color w:val="030303"/>
          <w:w w:val="105"/>
        </w:rPr>
        <w:t>in</w:t>
      </w:r>
      <w:proofErr w:type="gramEnd"/>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 xml:space="preserve">royalty-free </w:t>
      </w:r>
      <w:proofErr w:type="spellStart"/>
      <w:r>
        <w:rPr>
          <w:color w:val="030303"/>
          <w:w w:val="105"/>
        </w:rPr>
        <w:t>licence</w:t>
      </w:r>
      <w:proofErr w:type="spellEnd"/>
      <w:r>
        <w:rPr>
          <w:color w:val="030303"/>
          <w:w w:val="105"/>
        </w:rPr>
        <w:t xml:space="preserv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proofErr w:type="gramStart"/>
      <w:r>
        <w:rPr>
          <w:color w:val="030303"/>
          <w:w w:val="110"/>
        </w:rPr>
        <w:t>third</w:t>
      </w:r>
      <w:r>
        <w:rPr>
          <w:color w:val="030303"/>
          <w:spacing w:val="-1"/>
          <w:w w:val="110"/>
        </w:rPr>
        <w:t xml:space="preserve"> </w:t>
      </w:r>
      <w:r>
        <w:rPr>
          <w:color w:val="030303"/>
          <w:w w:val="110"/>
        </w:rPr>
        <w:t>party</w:t>
      </w:r>
      <w:proofErr w:type="gramEnd"/>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proofErr w:type="gramStart"/>
      <w:r>
        <w:rPr>
          <w:color w:val="030303"/>
          <w:w w:val="105"/>
        </w:rPr>
        <w:t>tender</w:t>
      </w:r>
      <w:proofErr w:type="gramEnd"/>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proofErr w:type="gramStart"/>
      <w:r>
        <w:rPr>
          <w:color w:val="030303"/>
          <w:w w:val="105"/>
        </w:rPr>
        <w:t>tenderer</w:t>
      </w:r>
      <w:proofErr w:type="gramEnd"/>
      <w:r>
        <w:rPr>
          <w:color w:val="030303"/>
          <w:w w:val="105"/>
        </w:rPr>
        <w:t xml:space="preserve">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17"/>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 xml:space="preserve">providing a tender the </w:t>
      </w:r>
      <w:proofErr w:type="gramStart"/>
      <w:r>
        <w:rPr>
          <w:color w:val="030303"/>
          <w:w w:val="105"/>
        </w:rPr>
        <w:t>tenderer</w:t>
      </w:r>
      <w:proofErr w:type="gramEnd"/>
      <w:r>
        <w:rPr>
          <w:color w:val="030303"/>
          <w:w w:val="105"/>
        </w:rPr>
        <w:t xml:space="preserve">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 xml:space="preserve">request for </w:t>
      </w:r>
      <w:proofErr w:type="gramStart"/>
      <w:r>
        <w:rPr>
          <w:color w:val="030303"/>
          <w:w w:val="110"/>
        </w:rPr>
        <w:t>tender</w:t>
      </w:r>
      <w:proofErr w:type="gramEnd"/>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 xml:space="preserve">to the </w:t>
      </w:r>
      <w:proofErr w:type="gramStart"/>
      <w:r>
        <w:rPr>
          <w:color w:val="030303"/>
          <w:w w:val="105"/>
        </w:rPr>
        <w:t>tenderer's</w:t>
      </w:r>
      <w:proofErr w:type="gramEnd"/>
      <w:r>
        <w:rPr>
          <w:color w:val="030303"/>
          <w:w w:val="105"/>
        </w:rPr>
        <w:t xml:space="preserve">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 xml:space="preserve">Unless expressly provided in this request for </w:t>
      </w:r>
      <w:proofErr w:type="gramStart"/>
      <w:r>
        <w:rPr>
          <w:color w:val="030303"/>
          <w:w w:val="105"/>
        </w:rPr>
        <w:t>tender</w:t>
      </w:r>
      <w:proofErr w:type="gramEnd"/>
      <w:r>
        <w:rPr>
          <w:color w:val="030303"/>
          <w:w w:val="105"/>
        </w:rPr>
        <w:t>,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 xml:space="preserve">A </w:t>
      </w:r>
      <w:proofErr w:type="gramStart"/>
      <w:r>
        <w:rPr>
          <w:color w:val="030303"/>
          <w:w w:val="105"/>
        </w:rPr>
        <w:t>tenderer</w:t>
      </w:r>
      <w:proofErr w:type="gramEnd"/>
      <w:r>
        <w:rPr>
          <w:color w:val="030303"/>
          <w:w w:val="105"/>
        </w:rPr>
        <w:t xml:space="preserve">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18"/>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proofErr w:type="gramStart"/>
      <w:r>
        <w:rPr>
          <w:color w:val="030303"/>
          <w:w w:val="105"/>
          <w:sz w:val="18"/>
        </w:rPr>
        <w:t>to resolve</w:t>
      </w:r>
      <w:proofErr w:type="gramEnd"/>
      <w:r>
        <w:rPr>
          <w:color w:val="030303"/>
          <w:w w:val="105"/>
          <w:sz w:val="18"/>
        </w:rPr>
        <w:t xml:space="preser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proofErr w:type="gramStart"/>
      <w:r>
        <w:rPr>
          <w:color w:val="030303"/>
          <w:w w:val="105"/>
          <w:sz w:val="18"/>
        </w:rPr>
        <w:t>considers</w:t>
      </w:r>
      <w:proofErr w:type="gramEnd"/>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proofErr w:type="gramStart"/>
      <w:r>
        <w:rPr>
          <w:color w:val="030303"/>
          <w:spacing w:val="-2"/>
          <w:w w:val="105"/>
          <w:sz w:val="18"/>
        </w:rPr>
        <w:t>dollars;</w:t>
      </w:r>
      <w:proofErr w:type="gramEnd"/>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proofErr w:type="gramStart"/>
      <w:r>
        <w:rPr>
          <w:color w:val="030303"/>
          <w:spacing w:val="-2"/>
          <w:w w:val="105"/>
          <w:sz w:val="18"/>
        </w:rPr>
        <w:t>expenses;</w:t>
      </w:r>
      <w:proofErr w:type="gramEnd"/>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11" w14:textId="62FA86E3" w:rsidR="00387406" w:rsidRPr="00434FCF" w:rsidRDefault="00DB7B9E" w:rsidP="00434FCF">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proofErr w:type="gramStart"/>
      <w:r>
        <w:rPr>
          <w:color w:val="030303"/>
        </w:rPr>
        <w:t>tenderer</w:t>
      </w:r>
      <w:proofErr w:type="gramEnd"/>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19"/>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proofErr w:type="gramStart"/>
      <w:r>
        <w:rPr>
          <w:color w:val="030303"/>
          <w:w w:val="105"/>
        </w:rPr>
        <w:t>tender</w:t>
      </w:r>
      <w:proofErr w:type="gramEnd"/>
      <w:r>
        <w:rPr>
          <w:color w:val="030303"/>
          <w:w w:val="105"/>
        </w:rPr>
        <w:t>,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 xml:space="preserve">the purpose of our business </w:t>
      </w:r>
      <w:proofErr w:type="gramStart"/>
      <w:r>
        <w:rPr>
          <w:color w:val="030303"/>
          <w:w w:val="110"/>
          <w:sz w:val="18"/>
        </w:rPr>
        <w:t>only;</w:t>
      </w:r>
      <w:proofErr w:type="gramEnd"/>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Content>
        <w:p w14:paraId="46F0B925" w14:textId="450C87ED" w:rsidR="00387406" w:rsidRDefault="00DB7B9E">
          <w:pPr>
            <w:pStyle w:val="ListParagraph"/>
            <w:numPr>
              <w:ilvl w:val="2"/>
              <w:numId w:val="9"/>
            </w:numPr>
            <w:tabs>
              <w:tab w:val="left" w:pos="1768"/>
              <w:tab w:val="left" w:pos="1773"/>
            </w:tabs>
            <w:spacing w:line="300" w:lineRule="auto"/>
            <w:ind w:right="332"/>
            <w:rPr>
              <w:color w:val="030303"/>
              <w:sz w:val="18"/>
            </w:rPr>
          </w:pPr>
          <w:r>
            <w:rPr>
              <w:color w:val="030303"/>
              <w:sz w:val="18"/>
            </w:rPr>
            <w:tab/>
          </w:r>
          <w:r w:rsidR="00720936">
            <w:rPr>
              <w:color w:val="030303"/>
              <w:sz w:val="18"/>
            </w:rPr>
            <w:t xml:space="preserve">MLA </w:t>
          </w:r>
          <w:r w:rsidR="004E044D">
            <w:rPr>
              <w:color w:val="030303"/>
              <w:sz w:val="18"/>
            </w:rPr>
            <w:t>Selection Committee members</w:t>
          </w:r>
          <w:r w:rsidR="00720936">
            <w:rPr>
              <w:color w:val="030303"/>
              <w:sz w:val="18"/>
            </w:rPr>
            <w:t>.</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0">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proofErr w:type="gramStart"/>
      <w:r>
        <w:rPr>
          <w:color w:val="030303"/>
          <w:spacing w:val="-2"/>
          <w:sz w:val="18"/>
        </w:rPr>
        <w:t>tender;</w:t>
      </w:r>
      <w:proofErr w:type="gramEnd"/>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 xml:space="preserve">giving any reason or communicating such closure to any </w:t>
      </w:r>
      <w:proofErr w:type="gramStart"/>
      <w:r>
        <w:rPr>
          <w:color w:val="030303"/>
          <w:w w:val="105"/>
          <w:sz w:val="18"/>
        </w:rPr>
        <w:t>person;</w:t>
      </w:r>
      <w:proofErr w:type="gramEnd"/>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proofErr w:type="gramStart"/>
      <w:r>
        <w:rPr>
          <w:color w:val="030303"/>
          <w:spacing w:val="-2"/>
          <w:w w:val="105"/>
          <w:sz w:val="18"/>
        </w:rPr>
        <w:t>tenders;</w:t>
      </w:r>
      <w:proofErr w:type="gramEnd"/>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 xml:space="preserve">with the terms of this request for </w:t>
      </w:r>
      <w:proofErr w:type="gramStart"/>
      <w:r>
        <w:rPr>
          <w:color w:val="030303"/>
          <w:w w:val="105"/>
          <w:sz w:val="18"/>
        </w:rPr>
        <w:t>tender;</w:t>
      </w:r>
      <w:proofErr w:type="gramEnd"/>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proofErr w:type="gramStart"/>
      <w:r>
        <w:rPr>
          <w:color w:val="030303"/>
          <w:spacing w:val="-2"/>
          <w:w w:val="105"/>
          <w:sz w:val="18"/>
        </w:rPr>
        <w:t>tenders;</w:t>
      </w:r>
      <w:proofErr w:type="gramEnd"/>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proofErr w:type="gramStart"/>
      <w:r>
        <w:rPr>
          <w:color w:val="030303"/>
          <w:spacing w:val="-2"/>
          <w:w w:val="105"/>
          <w:sz w:val="18"/>
        </w:rPr>
        <w:t>tender;</w:t>
      </w:r>
      <w:proofErr w:type="gramEnd"/>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proofErr w:type="gramStart"/>
      <w:r>
        <w:rPr>
          <w:color w:val="030303"/>
          <w:spacing w:val="-2"/>
          <w:w w:val="105"/>
          <w:sz w:val="18"/>
        </w:rPr>
        <w:t>tender;</w:t>
      </w:r>
      <w:proofErr w:type="gramEnd"/>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proofErr w:type="gramStart"/>
      <w:r>
        <w:rPr>
          <w:color w:val="030303"/>
          <w:spacing w:val="-4"/>
          <w:sz w:val="18"/>
        </w:rPr>
        <w:t>Date;</w:t>
      </w:r>
      <w:proofErr w:type="gramEnd"/>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proofErr w:type="gramStart"/>
      <w:r>
        <w:rPr>
          <w:color w:val="030303"/>
          <w:spacing w:val="-2"/>
          <w:sz w:val="18"/>
        </w:rPr>
        <w:t>tender;</w:t>
      </w:r>
      <w:proofErr w:type="gramEnd"/>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proofErr w:type="gramStart"/>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proofErr w:type="gramEnd"/>
      <w:r>
        <w:rPr>
          <w:color w:val="030303"/>
          <w:spacing w:val="40"/>
          <w:w w:val="105"/>
          <w:sz w:val="18"/>
        </w:rPr>
        <w:t xml:space="preserve"> </w:t>
      </w:r>
      <w:proofErr w:type="gramStart"/>
      <w:r>
        <w:rPr>
          <w:color w:val="030303"/>
          <w:w w:val="105"/>
          <w:sz w:val="18"/>
        </w:rPr>
        <w:t>a</w:t>
      </w:r>
      <w:r>
        <w:rPr>
          <w:color w:val="030303"/>
          <w:spacing w:val="40"/>
          <w:w w:val="105"/>
          <w:sz w:val="18"/>
        </w:rPr>
        <w:t xml:space="preserve"> </w:t>
      </w:r>
      <w:r>
        <w:rPr>
          <w:color w:val="030303"/>
          <w:w w:val="105"/>
          <w:sz w:val="18"/>
        </w:rPr>
        <w:t>different</w:t>
      </w:r>
      <w:proofErr w:type="gramEnd"/>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proofErr w:type="gramStart"/>
      <w:r>
        <w:rPr>
          <w:color w:val="030303"/>
          <w:w w:val="110"/>
        </w:rPr>
        <w:t>tenderer</w:t>
      </w:r>
      <w:proofErr w:type="gramEnd"/>
      <w:r>
        <w:rPr>
          <w:color w:val="030303"/>
          <w:w w:val="110"/>
        </w:rPr>
        <w:t xml:space="preserve">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1"/>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tolerate harassment or bullying from tenderers. MLA may exclude tenderers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 xml:space="preserve">selected </w:t>
      </w:r>
      <w:proofErr w:type="gramStart"/>
      <w:r>
        <w:rPr>
          <w:color w:val="030303"/>
          <w:w w:val="105"/>
        </w:rPr>
        <w:t>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proofErr w:type="gramEnd"/>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proofErr w:type="gramStart"/>
      <w:r>
        <w:rPr>
          <w:color w:val="030303"/>
          <w:spacing w:val="-2"/>
          <w:sz w:val="18"/>
        </w:rPr>
        <w:t>services;</w:t>
      </w:r>
      <w:proofErr w:type="gramEnd"/>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proofErr w:type="gramStart"/>
      <w:r>
        <w:rPr>
          <w:color w:val="030303"/>
          <w:spacing w:val="-2"/>
          <w:w w:val="105"/>
          <w:sz w:val="18"/>
        </w:rPr>
        <w:t>needed;</w:t>
      </w:r>
      <w:proofErr w:type="gramEnd"/>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roofErr w:type="gramStart"/>
      <w:r>
        <w:rPr>
          <w:color w:val="030303"/>
          <w:spacing w:val="-2"/>
          <w:w w:val="105"/>
          <w:sz w:val="18"/>
        </w:rPr>
        <w:t>);</w:t>
      </w:r>
      <w:proofErr w:type="gramEnd"/>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w:t>
      </w:r>
      <w:proofErr w:type="gramEnd"/>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proofErr w:type="gramStart"/>
      <w:r>
        <w:rPr>
          <w:color w:val="030303"/>
          <w:spacing w:val="-2"/>
          <w:w w:val="105"/>
          <w:sz w:val="18"/>
        </w:rPr>
        <w:t>subcontractors;</w:t>
      </w:r>
      <w:proofErr w:type="gramEnd"/>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tenderer;</w:t>
      </w:r>
      <w:proofErr w:type="gramEnd"/>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 xml:space="preserve">or dealing with the </w:t>
      </w:r>
      <w:proofErr w:type="gramStart"/>
      <w:r>
        <w:rPr>
          <w:color w:val="030303"/>
          <w:w w:val="105"/>
          <w:sz w:val="18"/>
        </w:rPr>
        <w:t>tenderer</w:t>
      </w:r>
      <w:proofErr w:type="gramEnd"/>
      <w:r>
        <w:rPr>
          <w:color w:val="030303"/>
          <w:w w:val="105"/>
          <w:sz w:val="18"/>
        </w:rPr>
        <w:t>;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 xml:space="preserve">MLA requires </w:t>
      </w:r>
      <w:proofErr w:type="gramStart"/>
      <w:r>
        <w:rPr>
          <w:color w:val="030303"/>
          <w:w w:val="105"/>
        </w:rPr>
        <w:t>in order to</w:t>
      </w:r>
      <w:proofErr w:type="gramEnd"/>
      <w:r>
        <w:rPr>
          <w:color w:val="030303"/>
          <w:w w:val="105"/>
        </w:rPr>
        <w:t xml:space="preserve"> consider the </w:t>
      </w:r>
      <w:proofErr w:type="gramStart"/>
      <w:r>
        <w:rPr>
          <w:color w:val="030303"/>
          <w:w w:val="105"/>
        </w:rPr>
        <w:t>tenderer's</w:t>
      </w:r>
      <w:proofErr w:type="gramEnd"/>
      <w:r>
        <w:rPr>
          <w:color w:val="030303"/>
          <w:w w:val="105"/>
        </w:rPr>
        <w:t xml:space="preserve">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2"/>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 xml:space="preserve">successful tenderer and MLA enter into a formal written agreement for the provision of the goods and services contemplated by this request for </w:t>
      </w:r>
      <w:proofErr w:type="gramStart"/>
      <w:r>
        <w:rPr>
          <w:color w:val="030303"/>
          <w:w w:val="105"/>
        </w:rPr>
        <w:t>tender</w:t>
      </w:r>
      <w:proofErr w:type="gramEnd"/>
      <w:r>
        <w:rPr>
          <w:color w:val="030303"/>
          <w:w w:val="105"/>
        </w:rPr>
        <w:t xml:space="preserve">. This request for </w:t>
      </w:r>
      <w:proofErr w:type="gramStart"/>
      <w:r>
        <w:rPr>
          <w:color w:val="030303"/>
          <w:w w:val="105"/>
        </w:rPr>
        <w:t>tender</w:t>
      </w:r>
      <w:proofErr w:type="gramEnd"/>
      <w:r>
        <w:rPr>
          <w:color w:val="030303"/>
          <w:w w:val="105"/>
        </w:rPr>
        <w:t xml:space="preserve">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 xml:space="preserve">of tenderers. Any such </w:t>
      </w:r>
      <w:proofErr w:type="gramStart"/>
      <w:r>
        <w:rPr>
          <w:color w:val="030303"/>
          <w:w w:val="105"/>
        </w:rPr>
        <w:t>short listed</w:t>
      </w:r>
      <w:proofErr w:type="gramEnd"/>
      <w:r>
        <w:rPr>
          <w:color w:val="030303"/>
          <w:w w:val="105"/>
        </w:rPr>
        <w:t xml:space="preserve">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 xml:space="preserve">proposal with MLA. A successful </w:t>
      </w:r>
      <w:proofErr w:type="gramStart"/>
      <w:r>
        <w:rPr>
          <w:color w:val="030303"/>
          <w:w w:val="105"/>
        </w:rPr>
        <w:t>tenderer</w:t>
      </w:r>
      <w:proofErr w:type="gramEnd"/>
      <w:r>
        <w:rPr>
          <w:color w:val="030303"/>
          <w:w w:val="105"/>
        </w:rPr>
        <w:t xml:space="preserve"> may be selected from such a list.</w:t>
      </w:r>
    </w:p>
    <w:p w14:paraId="46F0B978" w14:textId="77777777" w:rsidR="00387406" w:rsidRDefault="00387406">
      <w:pPr>
        <w:spacing w:line="292" w:lineRule="auto"/>
        <w:sectPr w:rsidR="00387406">
          <w:headerReference w:type="default" r:id="rId23"/>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i/>
          <w:color w:val="030303"/>
          <w:sz w:val="18"/>
          <w:szCs w:val="18"/>
          <w:highlight w:val="cyan"/>
        </w:rPr>
        <w:id w:val="1654172079"/>
        <w:placeholder>
          <w:docPart w:val="09C7F3C9CF26468CA8651B540B7CB3B5"/>
        </w:placeholder>
        <w:text/>
      </w:sdt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69184264" w14:textId="77777777" w:rsidR="00022F01" w:rsidRPr="00022F01" w:rsidRDefault="00022F01" w:rsidP="00022F01">
      <w:pPr>
        <w:pStyle w:val="ListParagraph"/>
        <w:numPr>
          <w:ilvl w:val="0"/>
          <w:numId w:val="7"/>
        </w:numPr>
        <w:tabs>
          <w:tab w:val="left" w:pos="1095"/>
        </w:tabs>
        <w:rPr>
          <w:b/>
          <w:vanish/>
          <w:color w:val="030303"/>
          <w:sz w:val="17"/>
        </w:rPr>
      </w:pPr>
    </w:p>
    <w:p w14:paraId="44320B55" w14:textId="77777777" w:rsidR="00022F01" w:rsidRPr="00022F01" w:rsidRDefault="00022F01" w:rsidP="00022F01">
      <w:pPr>
        <w:pStyle w:val="ListParagraph"/>
        <w:numPr>
          <w:ilvl w:val="0"/>
          <w:numId w:val="7"/>
        </w:numPr>
        <w:tabs>
          <w:tab w:val="left" w:pos="1095"/>
        </w:tabs>
        <w:rPr>
          <w:b/>
          <w:vanish/>
          <w:color w:val="030303"/>
          <w:sz w:val="17"/>
        </w:rPr>
      </w:pPr>
    </w:p>
    <w:p w14:paraId="46F0B97D" w14:textId="62B7E751" w:rsidR="00387406" w:rsidRDefault="00DB7B9E" w:rsidP="00022F01">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Content>
          <w:r w:rsidRPr="0060086C">
            <w:rPr>
              <w:color w:val="030303"/>
              <w:w w:val="105"/>
              <w:highlight w:val="cyan"/>
            </w:rPr>
            <w:t>[insert]</w:t>
          </w:r>
        </w:sdtContent>
      </w:sdt>
    </w:p>
    <w:p w14:paraId="46F0B985" w14:textId="522D64C4" w:rsidR="00387406" w:rsidRDefault="00DB7B9E" w:rsidP="00EE4118">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Content>
          <w:r w:rsidRPr="0060086C">
            <w:rPr>
              <w:color w:val="030303"/>
              <w:spacing w:val="-2"/>
              <w:highlight w:val="cyan"/>
            </w:rPr>
            <w:t>[insert]</w:t>
          </w:r>
        </w:sdtContent>
      </w:sdt>
    </w:p>
    <w:p w14:paraId="46F0B986" w14:textId="77777777" w:rsidR="00387406" w:rsidRDefault="00387406">
      <w:pPr>
        <w:pStyle w:val="BodyText"/>
        <w:spacing w:before="61"/>
      </w:pPr>
    </w:p>
    <w:p w14:paraId="46F0B98C" w14:textId="77777777" w:rsidR="00387406" w:rsidRPr="00EE4118" w:rsidRDefault="00387406" w:rsidP="00EE4118">
      <w:pPr>
        <w:tabs>
          <w:tab w:val="left" w:pos="1095"/>
        </w:tabs>
        <w:rPr>
          <w:sz w:val="18"/>
          <w:szCs w:val="18"/>
        </w:rPr>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 xml:space="preserve">The </w:t>
      </w:r>
      <w:proofErr w:type="gramStart"/>
      <w:r>
        <w:rPr>
          <w:color w:val="030303"/>
          <w:w w:val="105"/>
        </w:rPr>
        <w:t>tenderer</w:t>
      </w:r>
      <w:proofErr w:type="gramEnd"/>
      <w:r>
        <w:rPr>
          <w:color w:val="030303"/>
          <w:w w:val="105"/>
        </w:rPr>
        <w:t xml:space="preserve">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4"/>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000000">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proofErr w:type="gramStart"/>
      <w:r w:rsidR="00DB7B9E">
        <w:rPr>
          <w:color w:val="030301"/>
          <w:w w:val="105"/>
        </w:rPr>
        <w:t>tenderer</w:t>
      </w:r>
      <w:proofErr w:type="gramEnd"/>
      <w:r w:rsidR="00DB7B9E">
        <w:rPr>
          <w:color w:val="030301"/>
          <w:w w:val="105"/>
        </w:rPr>
        <w:t xml:space="preserve">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000000">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proofErr w:type="gramStart"/>
      <w:r w:rsidR="00DB7B9E">
        <w:rPr>
          <w:color w:val="030301"/>
          <w:w w:val="105"/>
        </w:rPr>
        <w:t>tenderer</w:t>
      </w:r>
      <w:proofErr w:type="gramEnd"/>
      <w:r w:rsidR="00DB7B9E">
        <w:rPr>
          <w:color w:val="030301"/>
          <w:w w:val="105"/>
        </w:rPr>
        <w:t xml:space="preserve">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000000">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proofErr w:type="gramStart"/>
      <w:r>
        <w:rPr>
          <w:color w:val="030301"/>
          <w:w w:val="105"/>
          <w:sz w:val="18"/>
        </w:rPr>
        <w:t>tenderer</w:t>
      </w:r>
      <w:proofErr w:type="gramEnd"/>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000000">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 xml:space="preserve">subject to formal investigations into any anti-bribery and corruption </w:t>
      </w:r>
      <w:proofErr w:type="gramStart"/>
      <w:r w:rsidR="00DB7B9E">
        <w:rPr>
          <w:color w:val="030301"/>
          <w:w w:val="105"/>
        </w:rPr>
        <w:t>offences;</w:t>
      </w:r>
      <w:proofErr w:type="gramEnd"/>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5"/>
          <w:pgSz w:w="12240" w:h="15840"/>
          <w:pgMar w:top="1580" w:right="1500" w:bottom="860" w:left="1700" w:header="0" w:footer="662" w:gutter="0"/>
          <w:cols w:space="720"/>
        </w:sectPr>
      </w:pPr>
    </w:p>
    <w:p w14:paraId="46F0B9DE" w14:textId="64561573" w:rsidR="00387406" w:rsidRDefault="00000000"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Content>
          <w:r w:rsidR="001A471D">
            <w:rPr>
              <w:rFonts w:ascii="MS Gothic" w:eastAsia="MS Gothic" w:hAnsi="MS Gothic" w:hint="eastAsia"/>
              <w:color w:val="030303"/>
              <w:w w:val="105"/>
              <w:sz w:val="18"/>
            </w:rPr>
            <w:t>☐</w:t>
          </w:r>
        </w:sdtContent>
      </w:sdt>
      <w:proofErr w:type="gramStart"/>
      <w:r w:rsidR="00DB7B9E">
        <w:rPr>
          <w:color w:val="030303"/>
          <w:w w:val="105"/>
          <w:sz w:val="18"/>
        </w:rPr>
        <w:t>tenderer</w:t>
      </w:r>
      <w:proofErr w:type="gramEnd"/>
      <w:r w:rsidR="00DB7B9E">
        <w:rPr>
          <w:color w:val="030303"/>
          <w:w w:val="105"/>
          <w:sz w:val="18"/>
        </w:rPr>
        <w:t xml:space="preserve">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 xml:space="preserve">The tenderer must provide details (including the relevant contact) of the last 3 agreements </w:t>
      </w:r>
      <w:proofErr w:type="gramStart"/>
      <w:r>
        <w:rPr>
          <w:color w:val="030303"/>
          <w:w w:val="105"/>
        </w:rPr>
        <w:t>entered</w:t>
      </w:r>
      <w:r>
        <w:rPr>
          <w:color w:val="030303"/>
          <w:spacing w:val="-3"/>
          <w:w w:val="105"/>
        </w:rPr>
        <w:t xml:space="preserve"> </w:t>
      </w:r>
      <w:r>
        <w:rPr>
          <w:color w:val="030303"/>
          <w:w w:val="105"/>
        </w:rPr>
        <w:t>into</w:t>
      </w:r>
      <w:proofErr w:type="gramEnd"/>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6"/>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p w14:paraId="320A3126" w14:textId="77777777" w:rsidR="00387406" w:rsidRDefault="00387406">
      <w:pPr>
        <w:spacing w:line="295" w:lineRule="auto"/>
      </w:pPr>
    </w:p>
    <w:p w14:paraId="135C1CBB" w14:textId="77777777" w:rsidR="00575932" w:rsidRDefault="00575932">
      <w:pPr>
        <w:spacing w:line="295" w:lineRule="auto"/>
      </w:pPr>
    </w:p>
    <w:p w14:paraId="4FC6E87B" w14:textId="77777777" w:rsidR="00575932" w:rsidRPr="00817DFD" w:rsidRDefault="00575932" w:rsidP="00575932">
      <w:pPr>
        <w:spacing w:after="240"/>
        <w:rPr>
          <w:rFonts w:asciiTheme="minorHAnsi" w:hAnsiTheme="minorHAnsi" w:cstheme="minorHAnsi"/>
          <w:b/>
        </w:rPr>
      </w:pPr>
      <w:r w:rsidRPr="00817DFD">
        <w:rPr>
          <w:rFonts w:asciiTheme="minorHAnsi" w:hAnsiTheme="minorHAnsi" w:cstheme="minorHAnsi"/>
          <w:b/>
        </w:rPr>
        <w:t>Background</w:t>
      </w:r>
    </w:p>
    <w:p w14:paraId="0AD9F04C" w14:textId="77777777" w:rsidR="00022F01" w:rsidRPr="00022F01" w:rsidRDefault="00022F01" w:rsidP="00022F01">
      <w:pPr>
        <w:pStyle w:val="ListParagraph"/>
        <w:widowControl/>
        <w:numPr>
          <w:ilvl w:val="0"/>
          <w:numId w:val="13"/>
        </w:numPr>
        <w:tabs>
          <w:tab w:val="left" w:pos="1701"/>
          <w:tab w:val="left" w:pos="2381"/>
        </w:tabs>
        <w:autoSpaceDE/>
        <w:autoSpaceDN/>
        <w:spacing w:after="240"/>
        <w:jc w:val="center"/>
        <w:rPr>
          <w:rFonts w:eastAsia="Times" w:cs="Times New Roman"/>
          <w:b/>
          <w:caps/>
          <w:vanish/>
          <w:sz w:val="26"/>
          <w:szCs w:val="20"/>
          <w:lang w:val="en-AU"/>
        </w:rPr>
      </w:pPr>
    </w:p>
    <w:p w14:paraId="1D2F31E2" w14:textId="77777777" w:rsidR="00022F01" w:rsidRPr="00022F01" w:rsidRDefault="00022F01" w:rsidP="00022F01">
      <w:pPr>
        <w:pStyle w:val="ListParagraph"/>
        <w:keepNext/>
        <w:widowControl/>
        <w:numPr>
          <w:ilvl w:val="1"/>
          <w:numId w:val="13"/>
        </w:numPr>
        <w:tabs>
          <w:tab w:val="left" w:pos="1701"/>
          <w:tab w:val="left" w:pos="2409"/>
        </w:tabs>
        <w:autoSpaceDE/>
        <w:autoSpaceDN/>
        <w:spacing w:before="120" w:after="240"/>
        <w:jc w:val="both"/>
        <w:outlineLvl w:val="0"/>
        <w:rPr>
          <w:rFonts w:eastAsia="Times" w:cs="Times New Roman"/>
          <w:b/>
          <w:vanish/>
          <w:szCs w:val="20"/>
          <w:lang w:val="en-AU"/>
        </w:rPr>
      </w:pPr>
    </w:p>
    <w:p w14:paraId="3906F4D0" w14:textId="77777777" w:rsidR="00022F01" w:rsidRPr="00022F01" w:rsidRDefault="00022F01" w:rsidP="00022F01">
      <w:pPr>
        <w:pStyle w:val="ListParagraph"/>
        <w:keepNext/>
        <w:widowControl/>
        <w:numPr>
          <w:ilvl w:val="1"/>
          <w:numId w:val="13"/>
        </w:numPr>
        <w:tabs>
          <w:tab w:val="left" w:pos="1701"/>
          <w:tab w:val="left" w:pos="2409"/>
        </w:tabs>
        <w:autoSpaceDE/>
        <w:autoSpaceDN/>
        <w:spacing w:before="120" w:after="240"/>
        <w:jc w:val="both"/>
        <w:outlineLvl w:val="0"/>
        <w:rPr>
          <w:rFonts w:eastAsia="Times" w:cs="Times New Roman"/>
          <w:b/>
          <w:vanish/>
          <w:szCs w:val="20"/>
          <w:lang w:val="en-AU"/>
        </w:rPr>
      </w:pPr>
    </w:p>
    <w:p w14:paraId="752180BA" w14:textId="77777777" w:rsidR="00022F01" w:rsidRPr="00022F01" w:rsidRDefault="00022F01" w:rsidP="00022F01">
      <w:pPr>
        <w:pStyle w:val="ListParagraph"/>
        <w:keepNext/>
        <w:widowControl/>
        <w:numPr>
          <w:ilvl w:val="1"/>
          <w:numId w:val="13"/>
        </w:numPr>
        <w:tabs>
          <w:tab w:val="left" w:pos="1701"/>
          <w:tab w:val="left" w:pos="2409"/>
        </w:tabs>
        <w:autoSpaceDE/>
        <w:autoSpaceDN/>
        <w:spacing w:before="120" w:after="240"/>
        <w:jc w:val="both"/>
        <w:outlineLvl w:val="0"/>
        <w:rPr>
          <w:rFonts w:eastAsia="Times" w:cs="Times New Roman"/>
          <w:b/>
          <w:vanish/>
          <w:szCs w:val="20"/>
          <w:lang w:val="en-AU"/>
        </w:rPr>
      </w:pPr>
    </w:p>
    <w:p w14:paraId="1CD19984" w14:textId="147E3A70" w:rsidR="00575932" w:rsidRPr="00022F01" w:rsidRDefault="00575932" w:rsidP="00022F01">
      <w:pPr>
        <w:pStyle w:val="Level2Legal"/>
        <w:rPr>
          <w:rFonts w:ascii="Calibri" w:hAnsi="Calibri" w:cs="Calibri"/>
          <w:b w:val="0"/>
          <w:bCs/>
        </w:rPr>
      </w:pPr>
      <w:r w:rsidRPr="00022F01">
        <w:rPr>
          <w:rFonts w:ascii="Calibri" w:hAnsi="Calibri" w:cs="Calibri"/>
          <w:b w:val="0"/>
          <w:bCs/>
        </w:rPr>
        <w:t xml:space="preserve">MLA is governed by a board of </w:t>
      </w:r>
      <w:r w:rsidR="00C6127B">
        <w:rPr>
          <w:rFonts w:ascii="Calibri" w:hAnsi="Calibri" w:cs="Calibri"/>
          <w:b w:val="0"/>
          <w:bCs/>
        </w:rPr>
        <w:t>9</w:t>
      </w:r>
      <w:r w:rsidRPr="00022F01">
        <w:rPr>
          <w:rFonts w:ascii="Calibri" w:hAnsi="Calibri" w:cs="Calibri"/>
          <w:b w:val="0"/>
          <w:bCs/>
        </w:rPr>
        <w:t xml:space="preserve"> directors with a broad range of skills, experience and expertise to</w:t>
      </w:r>
      <w:r w:rsidRPr="00022F01">
        <w:rPr>
          <w:rFonts w:ascii="Calibri" w:hAnsi="Calibri" w:cs="Calibri"/>
          <w:b w:val="0"/>
          <w:bCs/>
          <w:spacing w:val="1"/>
        </w:rPr>
        <w:t xml:space="preserve"> </w:t>
      </w:r>
      <w:r w:rsidRPr="00022F01">
        <w:rPr>
          <w:rFonts w:ascii="Calibri" w:hAnsi="Calibri" w:cs="Calibri"/>
          <w:b w:val="0"/>
          <w:bCs/>
        </w:rPr>
        <w:t>work with industry to set strategic priorities for the company and to approve and monitor progress</w:t>
      </w:r>
      <w:r w:rsidRPr="00022F01">
        <w:rPr>
          <w:rFonts w:ascii="Calibri" w:hAnsi="Calibri" w:cs="Calibri"/>
          <w:b w:val="0"/>
          <w:bCs/>
          <w:spacing w:val="1"/>
        </w:rPr>
        <w:t xml:space="preserve"> </w:t>
      </w:r>
      <w:r w:rsidRPr="00022F01">
        <w:rPr>
          <w:rFonts w:ascii="Calibri" w:hAnsi="Calibri" w:cs="Calibri"/>
          <w:b w:val="0"/>
          <w:bCs/>
        </w:rPr>
        <w:t>against</w:t>
      </w:r>
      <w:r w:rsidRPr="00022F01">
        <w:rPr>
          <w:rFonts w:ascii="Calibri" w:hAnsi="Calibri" w:cs="Calibri"/>
          <w:b w:val="0"/>
          <w:bCs/>
          <w:spacing w:val="1"/>
        </w:rPr>
        <w:t xml:space="preserve"> </w:t>
      </w:r>
      <w:r w:rsidRPr="00022F01">
        <w:rPr>
          <w:rFonts w:ascii="Calibri" w:hAnsi="Calibri" w:cs="Calibri"/>
          <w:b w:val="0"/>
          <w:bCs/>
        </w:rPr>
        <w:t>MLA’s</w:t>
      </w:r>
      <w:r w:rsidRPr="00022F01">
        <w:rPr>
          <w:rFonts w:ascii="Calibri" w:hAnsi="Calibri" w:cs="Calibri"/>
          <w:b w:val="0"/>
          <w:bCs/>
          <w:spacing w:val="1"/>
        </w:rPr>
        <w:t xml:space="preserve"> </w:t>
      </w:r>
      <w:r w:rsidRPr="00022F01">
        <w:rPr>
          <w:rFonts w:ascii="Calibri" w:hAnsi="Calibri" w:cs="Calibri"/>
          <w:b w:val="0"/>
          <w:bCs/>
        </w:rPr>
        <w:t>Strategic</w:t>
      </w:r>
      <w:r w:rsidRPr="00022F01">
        <w:rPr>
          <w:rFonts w:ascii="Calibri" w:hAnsi="Calibri" w:cs="Calibri"/>
          <w:b w:val="0"/>
          <w:bCs/>
          <w:spacing w:val="1"/>
        </w:rPr>
        <w:t xml:space="preserve"> </w:t>
      </w:r>
      <w:r w:rsidRPr="00022F01">
        <w:rPr>
          <w:rFonts w:ascii="Calibri" w:hAnsi="Calibri" w:cs="Calibri"/>
          <w:b w:val="0"/>
          <w:bCs/>
        </w:rPr>
        <w:t>Plan.</w:t>
      </w:r>
      <w:r w:rsidRPr="00022F01">
        <w:rPr>
          <w:rFonts w:ascii="Calibri" w:hAnsi="Calibri" w:cs="Calibri"/>
          <w:b w:val="0"/>
          <w:bCs/>
          <w:spacing w:val="1"/>
        </w:rPr>
        <w:t xml:space="preserve"> </w:t>
      </w:r>
      <w:r w:rsidRPr="00022F01">
        <w:rPr>
          <w:rFonts w:ascii="Calibri" w:hAnsi="Calibri" w:cs="Calibri"/>
          <w:b w:val="0"/>
          <w:bCs/>
        </w:rPr>
        <w:t>It</w:t>
      </w:r>
      <w:r w:rsidRPr="00022F01">
        <w:rPr>
          <w:rFonts w:ascii="Calibri" w:hAnsi="Calibri" w:cs="Calibri"/>
          <w:b w:val="0"/>
          <w:bCs/>
          <w:spacing w:val="1"/>
        </w:rPr>
        <w:t xml:space="preserve"> </w:t>
      </w:r>
      <w:r w:rsidRPr="00022F01">
        <w:rPr>
          <w:rFonts w:ascii="Calibri" w:hAnsi="Calibri" w:cs="Calibri"/>
          <w:b w:val="0"/>
          <w:bCs/>
        </w:rPr>
        <w:t>evaluates</w:t>
      </w:r>
      <w:r w:rsidRPr="00022F01">
        <w:rPr>
          <w:rFonts w:ascii="Calibri" w:hAnsi="Calibri" w:cs="Calibri"/>
          <w:b w:val="0"/>
          <w:bCs/>
          <w:spacing w:val="1"/>
        </w:rPr>
        <w:t xml:space="preserve"> </w:t>
      </w:r>
      <w:r w:rsidRPr="00022F01">
        <w:rPr>
          <w:rFonts w:ascii="Calibri" w:hAnsi="Calibri" w:cs="Calibri"/>
          <w:b w:val="0"/>
          <w:bCs/>
        </w:rPr>
        <w:t>performance</w:t>
      </w:r>
      <w:r w:rsidRPr="00022F01">
        <w:rPr>
          <w:rFonts w:ascii="Calibri" w:hAnsi="Calibri" w:cs="Calibri"/>
          <w:b w:val="0"/>
          <w:bCs/>
          <w:spacing w:val="1"/>
        </w:rPr>
        <w:t xml:space="preserve"> </w:t>
      </w:r>
      <w:r w:rsidRPr="00022F01">
        <w:rPr>
          <w:rFonts w:ascii="Calibri" w:hAnsi="Calibri" w:cs="Calibri"/>
          <w:b w:val="0"/>
          <w:bCs/>
        </w:rPr>
        <w:t>and</w:t>
      </w:r>
      <w:r w:rsidRPr="00022F01">
        <w:rPr>
          <w:rFonts w:ascii="Calibri" w:hAnsi="Calibri" w:cs="Calibri"/>
          <w:b w:val="0"/>
          <w:bCs/>
          <w:spacing w:val="1"/>
        </w:rPr>
        <w:t xml:space="preserve"> </w:t>
      </w:r>
      <w:r w:rsidRPr="00022F01">
        <w:rPr>
          <w:rFonts w:ascii="Calibri" w:hAnsi="Calibri" w:cs="Calibri"/>
          <w:b w:val="0"/>
          <w:bCs/>
        </w:rPr>
        <w:t>budgets,</w:t>
      </w:r>
      <w:r w:rsidRPr="00022F01">
        <w:rPr>
          <w:rFonts w:ascii="Calibri" w:hAnsi="Calibri" w:cs="Calibri"/>
          <w:b w:val="0"/>
          <w:bCs/>
          <w:spacing w:val="1"/>
        </w:rPr>
        <w:t xml:space="preserve"> </w:t>
      </w:r>
      <w:r w:rsidRPr="00022F01">
        <w:rPr>
          <w:rFonts w:ascii="Calibri" w:hAnsi="Calibri" w:cs="Calibri"/>
          <w:b w:val="0"/>
          <w:bCs/>
        </w:rPr>
        <w:t>overseas</w:t>
      </w:r>
      <w:r w:rsidRPr="00022F01">
        <w:rPr>
          <w:rFonts w:ascii="Calibri" w:hAnsi="Calibri" w:cs="Calibri"/>
          <w:b w:val="0"/>
          <w:bCs/>
          <w:spacing w:val="1"/>
        </w:rPr>
        <w:t xml:space="preserve"> </w:t>
      </w:r>
      <w:r w:rsidRPr="00022F01">
        <w:rPr>
          <w:rFonts w:ascii="Calibri" w:hAnsi="Calibri" w:cs="Calibri"/>
          <w:b w:val="0"/>
          <w:bCs/>
        </w:rPr>
        <w:t>risk</w:t>
      </w:r>
      <w:r w:rsidRPr="00022F01">
        <w:rPr>
          <w:rFonts w:ascii="Calibri" w:hAnsi="Calibri" w:cs="Calibri"/>
          <w:b w:val="0"/>
          <w:bCs/>
          <w:spacing w:val="1"/>
        </w:rPr>
        <w:t xml:space="preserve"> </w:t>
      </w:r>
      <w:r w:rsidRPr="00022F01">
        <w:rPr>
          <w:rFonts w:ascii="Calibri" w:hAnsi="Calibri" w:cs="Calibri"/>
          <w:b w:val="0"/>
          <w:bCs/>
        </w:rPr>
        <w:t>management and compliance and ensures the company abides by its obligations under the Red</w:t>
      </w:r>
      <w:r w:rsidRPr="00022F01">
        <w:rPr>
          <w:rFonts w:ascii="Calibri" w:hAnsi="Calibri" w:cs="Calibri"/>
          <w:b w:val="0"/>
          <w:bCs/>
          <w:spacing w:val="1"/>
        </w:rPr>
        <w:t xml:space="preserve"> </w:t>
      </w:r>
      <w:r w:rsidRPr="00022F01">
        <w:rPr>
          <w:rFonts w:ascii="Calibri" w:hAnsi="Calibri" w:cs="Calibri"/>
          <w:b w:val="0"/>
          <w:bCs/>
        </w:rPr>
        <w:t>Meat Industry Memorandum of Understanding, MLA’s Funding Agreement with the Commonwealth</w:t>
      </w:r>
      <w:r w:rsidRPr="00022F01">
        <w:rPr>
          <w:rFonts w:ascii="Calibri" w:hAnsi="Calibri" w:cs="Calibri"/>
          <w:b w:val="0"/>
          <w:bCs/>
          <w:spacing w:val="-47"/>
        </w:rPr>
        <w:t xml:space="preserve"> </w:t>
      </w:r>
      <w:r w:rsidRPr="00022F01">
        <w:rPr>
          <w:rFonts w:ascii="Calibri" w:hAnsi="Calibri" w:cs="Calibri"/>
          <w:b w:val="0"/>
          <w:bCs/>
        </w:rPr>
        <w:t xml:space="preserve">of Australia, and under </w:t>
      </w:r>
      <w:proofErr w:type="gramStart"/>
      <w:r w:rsidRPr="00022F01">
        <w:rPr>
          <w:rFonts w:ascii="Calibri" w:hAnsi="Calibri" w:cs="Calibri"/>
          <w:b w:val="0"/>
          <w:bCs/>
        </w:rPr>
        <w:t>corporations</w:t>
      </w:r>
      <w:proofErr w:type="gramEnd"/>
      <w:r w:rsidRPr="00022F01">
        <w:rPr>
          <w:rFonts w:ascii="Calibri" w:hAnsi="Calibri" w:cs="Calibri"/>
          <w:b w:val="0"/>
          <w:bCs/>
        </w:rPr>
        <w:t xml:space="preserve"> law. Many Directors are also producers and members of the</w:t>
      </w:r>
      <w:r w:rsidRPr="00022F01">
        <w:rPr>
          <w:rFonts w:ascii="Calibri" w:hAnsi="Calibri" w:cs="Calibri"/>
          <w:b w:val="0"/>
          <w:bCs/>
          <w:spacing w:val="1"/>
        </w:rPr>
        <w:t xml:space="preserve"> </w:t>
      </w:r>
      <w:r w:rsidRPr="00022F01">
        <w:rPr>
          <w:rFonts w:ascii="Calibri" w:hAnsi="Calibri" w:cs="Calibri"/>
          <w:b w:val="0"/>
          <w:bCs/>
        </w:rPr>
        <w:t>company.</w:t>
      </w:r>
    </w:p>
    <w:p w14:paraId="2FFB26D5" w14:textId="64052E88" w:rsidR="00575932" w:rsidRPr="00817DFD" w:rsidRDefault="00575932" w:rsidP="00575932">
      <w:pPr>
        <w:pStyle w:val="Level2Legal"/>
        <w:tabs>
          <w:tab w:val="clear" w:pos="992"/>
        </w:tabs>
        <w:jc w:val="left"/>
        <w:rPr>
          <w:rFonts w:asciiTheme="minorHAnsi" w:hAnsiTheme="minorHAnsi" w:cstheme="minorHAnsi"/>
          <w:b w:val="0"/>
          <w:bCs/>
        </w:rPr>
      </w:pPr>
      <w:r w:rsidRPr="00817DFD">
        <w:rPr>
          <w:rFonts w:asciiTheme="minorHAnsi" w:hAnsiTheme="minorHAnsi" w:cstheme="minorHAnsi"/>
          <w:b w:val="0"/>
          <w:bCs/>
        </w:rPr>
        <w:t>The Managing Director is</w:t>
      </w:r>
      <w:r w:rsidRPr="00817DFD">
        <w:rPr>
          <w:rFonts w:asciiTheme="minorHAnsi" w:hAnsiTheme="minorHAnsi" w:cstheme="minorHAnsi"/>
          <w:b w:val="0"/>
          <w:bCs/>
          <w:spacing w:val="1"/>
        </w:rPr>
        <w:t xml:space="preserve"> </w:t>
      </w:r>
      <w:r w:rsidRPr="00817DFD">
        <w:rPr>
          <w:rFonts w:asciiTheme="minorHAnsi" w:hAnsiTheme="minorHAnsi" w:cstheme="minorHAnsi"/>
          <w:b w:val="0"/>
          <w:bCs/>
        </w:rPr>
        <w:t>the only</w:t>
      </w:r>
      <w:r w:rsidRPr="00817DFD">
        <w:rPr>
          <w:rFonts w:asciiTheme="minorHAnsi" w:hAnsiTheme="minorHAnsi" w:cstheme="minorHAnsi"/>
          <w:b w:val="0"/>
          <w:bCs/>
          <w:spacing w:val="1"/>
        </w:rPr>
        <w:t xml:space="preserve"> </w:t>
      </w:r>
      <w:r w:rsidRPr="00817DFD">
        <w:rPr>
          <w:rFonts w:asciiTheme="minorHAnsi" w:hAnsiTheme="minorHAnsi" w:cstheme="minorHAnsi"/>
          <w:b w:val="0"/>
          <w:bCs/>
        </w:rPr>
        <w:t>executive director and appointed by</w:t>
      </w:r>
      <w:r w:rsidRPr="00817DFD">
        <w:rPr>
          <w:rFonts w:asciiTheme="minorHAnsi" w:hAnsiTheme="minorHAnsi" w:cstheme="minorHAnsi"/>
          <w:b w:val="0"/>
          <w:bCs/>
          <w:spacing w:val="1"/>
        </w:rPr>
        <w:t xml:space="preserve"> </w:t>
      </w:r>
      <w:r w:rsidRPr="00817DFD">
        <w:rPr>
          <w:rFonts w:asciiTheme="minorHAnsi" w:hAnsiTheme="minorHAnsi" w:cstheme="minorHAnsi"/>
          <w:b w:val="0"/>
          <w:bCs/>
        </w:rPr>
        <w:t>the Board.</w:t>
      </w:r>
      <w:r w:rsidRPr="00817DFD">
        <w:rPr>
          <w:rFonts w:asciiTheme="minorHAnsi" w:hAnsiTheme="minorHAnsi" w:cstheme="minorHAnsi"/>
          <w:b w:val="0"/>
          <w:bCs/>
          <w:spacing w:val="1"/>
        </w:rPr>
        <w:t xml:space="preserve"> </w:t>
      </w:r>
      <w:r w:rsidR="00D143A8" w:rsidRPr="00817DFD">
        <w:rPr>
          <w:rFonts w:asciiTheme="minorHAnsi" w:hAnsiTheme="minorHAnsi" w:cstheme="minorHAnsi"/>
          <w:b w:val="0"/>
          <w:bCs/>
        </w:rPr>
        <w:t>Otherwise,</w:t>
      </w:r>
      <w:r w:rsidRPr="00817DFD">
        <w:rPr>
          <w:rFonts w:asciiTheme="minorHAnsi" w:hAnsiTheme="minorHAnsi" w:cstheme="minorHAnsi"/>
          <w:b w:val="0"/>
          <w:bCs/>
          <w:spacing w:val="1"/>
        </w:rPr>
        <w:t xml:space="preserve"> </w:t>
      </w:r>
      <w:r w:rsidRPr="00817DFD">
        <w:rPr>
          <w:rFonts w:asciiTheme="minorHAnsi" w:hAnsiTheme="minorHAnsi" w:cstheme="minorHAnsi"/>
          <w:b w:val="0"/>
          <w:bCs/>
        </w:rPr>
        <w:t>Directors are nominated through the MLA Selection Committee and appointed by members at MLA</w:t>
      </w:r>
      <w:r w:rsidRPr="00817DFD">
        <w:rPr>
          <w:rFonts w:asciiTheme="minorHAnsi" w:hAnsiTheme="minorHAnsi" w:cstheme="minorHAnsi"/>
          <w:b w:val="0"/>
          <w:bCs/>
          <w:spacing w:val="1"/>
        </w:rPr>
        <w:t xml:space="preserve"> </w:t>
      </w:r>
      <w:r w:rsidRPr="00817DFD">
        <w:rPr>
          <w:rFonts w:asciiTheme="minorHAnsi" w:hAnsiTheme="minorHAnsi" w:cstheme="minorHAnsi"/>
          <w:b w:val="0"/>
          <w:bCs/>
        </w:rPr>
        <w:t xml:space="preserve">AGMs for a </w:t>
      </w:r>
      <w:proofErr w:type="gramStart"/>
      <w:r w:rsidRPr="00817DFD">
        <w:rPr>
          <w:rFonts w:asciiTheme="minorHAnsi" w:hAnsiTheme="minorHAnsi" w:cstheme="minorHAnsi"/>
          <w:b w:val="0"/>
          <w:bCs/>
        </w:rPr>
        <w:t>three year</w:t>
      </w:r>
      <w:proofErr w:type="gramEnd"/>
      <w:r w:rsidRPr="00817DFD">
        <w:rPr>
          <w:rFonts w:asciiTheme="minorHAnsi" w:hAnsiTheme="minorHAnsi" w:cstheme="minorHAnsi"/>
          <w:b w:val="0"/>
          <w:bCs/>
        </w:rPr>
        <w:t xml:space="preserve"> term.</w:t>
      </w:r>
      <w:r w:rsidRPr="00817DFD">
        <w:rPr>
          <w:rFonts w:asciiTheme="minorHAnsi" w:hAnsiTheme="minorHAnsi" w:cstheme="minorHAnsi"/>
          <w:b w:val="0"/>
          <w:bCs/>
          <w:spacing w:val="1"/>
        </w:rPr>
        <w:t xml:space="preserve"> </w:t>
      </w:r>
      <w:r w:rsidRPr="00817DFD">
        <w:rPr>
          <w:rFonts w:asciiTheme="minorHAnsi" w:hAnsiTheme="minorHAnsi" w:cstheme="minorHAnsi"/>
          <w:b w:val="0"/>
          <w:bCs/>
        </w:rPr>
        <w:t>After such term a director may reapply for a position on the Board in</w:t>
      </w:r>
      <w:r w:rsidRPr="00817DFD">
        <w:rPr>
          <w:rFonts w:asciiTheme="minorHAnsi" w:hAnsiTheme="minorHAnsi" w:cstheme="minorHAnsi"/>
          <w:b w:val="0"/>
          <w:bCs/>
          <w:spacing w:val="1"/>
        </w:rPr>
        <w:t xml:space="preserve"> </w:t>
      </w:r>
      <w:r w:rsidRPr="00817DFD">
        <w:rPr>
          <w:rFonts w:asciiTheme="minorHAnsi" w:hAnsiTheme="minorHAnsi" w:cstheme="minorHAnsi"/>
          <w:b w:val="0"/>
          <w:bCs/>
        </w:rPr>
        <w:t>the</w:t>
      </w:r>
      <w:r w:rsidRPr="00817DFD">
        <w:rPr>
          <w:rFonts w:asciiTheme="minorHAnsi" w:hAnsiTheme="minorHAnsi" w:cstheme="minorHAnsi"/>
          <w:b w:val="0"/>
          <w:bCs/>
          <w:spacing w:val="10"/>
        </w:rPr>
        <w:t xml:space="preserve"> </w:t>
      </w:r>
      <w:r w:rsidRPr="00817DFD">
        <w:rPr>
          <w:rFonts w:asciiTheme="minorHAnsi" w:hAnsiTheme="minorHAnsi" w:cstheme="minorHAnsi"/>
          <w:b w:val="0"/>
          <w:bCs/>
        </w:rPr>
        <w:t>same</w:t>
      </w:r>
      <w:r w:rsidRPr="00817DFD">
        <w:rPr>
          <w:rFonts w:asciiTheme="minorHAnsi" w:hAnsiTheme="minorHAnsi" w:cstheme="minorHAnsi"/>
          <w:b w:val="0"/>
          <w:bCs/>
          <w:spacing w:val="10"/>
        </w:rPr>
        <w:t xml:space="preserve"> </w:t>
      </w:r>
      <w:r w:rsidRPr="00817DFD">
        <w:rPr>
          <w:rFonts w:asciiTheme="minorHAnsi" w:hAnsiTheme="minorHAnsi" w:cstheme="minorHAnsi"/>
          <w:b w:val="0"/>
          <w:bCs/>
        </w:rPr>
        <w:t>way</w:t>
      </w:r>
      <w:r w:rsidRPr="00817DFD">
        <w:rPr>
          <w:rFonts w:asciiTheme="minorHAnsi" w:hAnsiTheme="minorHAnsi" w:cstheme="minorHAnsi"/>
          <w:b w:val="0"/>
          <w:bCs/>
          <w:spacing w:val="10"/>
        </w:rPr>
        <w:t xml:space="preserve"> </w:t>
      </w:r>
      <w:r w:rsidRPr="00817DFD">
        <w:rPr>
          <w:rFonts w:asciiTheme="minorHAnsi" w:hAnsiTheme="minorHAnsi" w:cstheme="minorHAnsi"/>
          <w:b w:val="0"/>
          <w:bCs/>
        </w:rPr>
        <w:t>as</w:t>
      </w:r>
      <w:r w:rsidRPr="00817DFD">
        <w:rPr>
          <w:rFonts w:asciiTheme="minorHAnsi" w:hAnsiTheme="minorHAnsi" w:cstheme="minorHAnsi"/>
          <w:b w:val="0"/>
          <w:bCs/>
          <w:spacing w:val="11"/>
        </w:rPr>
        <w:t xml:space="preserve"> </w:t>
      </w:r>
      <w:r w:rsidRPr="00817DFD">
        <w:rPr>
          <w:rFonts w:asciiTheme="minorHAnsi" w:hAnsiTheme="minorHAnsi" w:cstheme="minorHAnsi"/>
          <w:b w:val="0"/>
          <w:bCs/>
        </w:rPr>
        <w:t>other</w:t>
      </w:r>
      <w:r w:rsidRPr="00817DFD">
        <w:rPr>
          <w:rFonts w:asciiTheme="minorHAnsi" w:hAnsiTheme="minorHAnsi" w:cstheme="minorHAnsi"/>
          <w:b w:val="0"/>
          <w:bCs/>
          <w:spacing w:val="10"/>
        </w:rPr>
        <w:t xml:space="preserve"> </w:t>
      </w:r>
      <w:r w:rsidRPr="00817DFD">
        <w:rPr>
          <w:rFonts w:asciiTheme="minorHAnsi" w:hAnsiTheme="minorHAnsi" w:cstheme="minorHAnsi"/>
          <w:b w:val="0"/>
          <w:bCs/>
        </w:rPr>
        <w:t>candidates.</w:t>
      </w:r>
      <w:r w:rsidRPr="00817DFD">
        <w:rPr>
          <w:rFonts w:asciiTheme="minorHAnsi" w:hAnsiTheme="minorHAnsi" w:cstheme="minorHAnsi"/>
          <w:b w:val="0"/>
          <w:bCs/>
          <w:spacing w:val="11"/>
        </w:rPr>
        <w:t xml:space="preserve"> </w:t>
      </w:r>
      <w:r w:rsidRPr="00817DFD">
        <w:rPr>
          <w:rFonts w:asciiTheme="minorHAnsi" w:hAnsiTheme="minorHAnsi" w:cstheme="minorHAnsi"/>
          <w:b w:val="0"/>
          <w:bCs/>
        </w:rPr>
        <w:t>The</w:t>
      </w:r>
      <w:r w:rsidRPr="00817DFD">
        <w:rPr>
          <w:rFonts w:asciiTheme="minorHAnsi" w:hAnsiTheme="minorHAnsi" w:cstheme="minorHAnsi"/>
          <w:b w:val="0"/>
          <w:bCs/>
          <w:spacing w:val="11"/>
        </w:rPr>
        <w:t xml:space="preserve"> </w:t>
      </w:r>
      <w:r w:rsidRPr="00817DFD">
        <w:rPr>
          <w:rFonts w:asciiTheme="minorHAnsi" w:hAnsiTheme="minorHAnsi" w:cstheme="minorHAnsi"/>
          <w:b w:val="0"/>
          <w:bCs/>
        </w:rPr>
        <w:t>Chair</w:t>
      </w:r>
      <w:r w:rsidRPr="00817DFD">
        <w:rPr>
          <w:rFonts w:asciiTheme="minorHAnsi" w:hAnsiTheme="minorHAnsi" w:cstheme="minorHAnsi"/>
          <w:b w:val="0"/>
          <w:bCs/>
          <w:spacing w:val="10"/>
        </w:rPr>
        <w:t xml:space="preserve"> </w:t>
      </w:r>
      <w:r w:rsidRPr="00817DFD">
        <w:rPr>
          <w:rFonts w:asciiTheme="minorHAnsi" w:hAnsiTheme="minorHAnsi" w:cstheme="minorHAnsi"/>
          <w:b w:val="0"/>
          <w:bCs/>
        </w:rPr>
        <w:t>of</w:t>
      </w:r>
      <w:r w:rsidRPr="00817DFD">
        <w:rPr>
          <w:rFonts w:asciiTheme="minorHAnsi" w:hAnsiTheme="minorHAnsi" w:cstheme="minorHAnsi"/>
          <w:b w:val="0"/>
          <w:bCs/>
          <w:spacing w:val="11"/>
        </w:rPr>
        <w:t xml:space="preserve"> </w:t>
      </w:r>
      <w:r w:rsidRPr="00817DFD">
        <w:rPr>
          <w:rFonts w:asciiTheme="minorHAnsi" w:hAnsiTheme="minorHAnsi" w:cstheme="minorHAnsi"/>
          <w:b w:val="0"/>
          <w:bCs/>
        </w:rPr>
        <w:t>the</w:t>
      </w:r>
      <w:r w:rsidRPr="00817DFD">
        <w:rPr>
          <w:rFonts w:asciiTheme="minorHAnsi" w:hAnsiTheme="minorHAnsi" w:cstheme="minorHAnsi"/>
          <w:b w:val="0"/>
          <w:bCs/>
          <w:spacing w:val="10"/>
        </w:rPr>
        <w:t xml:space="preserve"> </w:t>
      </w:r>
      <w:r w:rsidRPr="00817DFD">
        <w:rPr>
          <w:rFonts w:asciiTheme="minorHAnsi" w:hAnsiTheme="minorHAnsi" w:cstheme="minorHAnsi"/>
          <w:b w:val="0"/>
          <w:bCs/>
        </w:rPr>
        <w:t>Board</w:t>
      </w:r>
      <w:r w:rsidRPr="00817DFD">
        <w:rPr>
          <w:rFonts w:asciiTheme="minorHAnsi" w:hAnsiTheme="minorHAnsi" w:cstheme="minorHAnsi"/>
          <w:b w:val="0"/>
          <w:bCs/>
          <w:spacing w:val="10"/>
        </w:rPr>
        <w:t xml:space="preserve"> </w:t>
      </w:r>
      <w:r w:rsidRPr="00817DFD">
        <w:rPr>
          <w:rFonts w:asciiTheme="minorHAnsi" w:hAnsiTheme="minorHAnsi" w:cstheme="minorHAnsi"/>
          <w:b w:val="0"/>
          <w:bCs/>
        </w:rPr>
        <w:t>was</w:t>
      </w:r>
      <w:r w:rsidRPr="00817DFD">
        <w:rPr>
          <w:rFonts w:asciiTheme="minorHAnsi" w:hAnsiTheme="minorHAnsi" w:cstheme="minorHAnsi"/>
          <w:b w:val="0"/>
          <w:bCs/>
          <w:spacing w:val="11"/>
        </w:rPr>
        <w:t xml:space="preserve"> </w:t>
      </w:r>
      <w:r w:rsidRPr="00817DFD">
        <w:rPr>
          <w:rFonts w:asciiTheme="minorHAnsi" w:hAnsiTheme="minorHAnsi" w:cstheme="minorHAnsi"/>
          <w:b w:val="0"/>
          <w:bCs/>
        </w:rPr>
        <w:t>elected</w:t>
      </w:r>
      <w:r w:rsidRPr="00817DFD">
        <w:rPr>
          <w:rFonts w:asciiTheme="minorHAnsi" w:hAnsiTheme="minorHAnsi" w:cstheme="minorHAnsi"/>
          <w:b w:val="0"/>
          <w:bCs/>
          <w:spacing w:val="10"/>
        </w:rPr>
        <w:t xml:space="preserve"> </w:t>
      </w:r>
      <w:r w:rsidRPr="00817DFD">
        <w:rPr>
          <w:rFonts w:asciiTheme="minorHAnsi" w:hAnsiTheme="minorHAnsi" w:cstheme="minorHAnsi"/>
          <w:b w:val="0"/>
          <w:bCs/>
        </w:rPr>
        <w:t>by</w:t>
      </w:r>
      <w:r w:rsidRPr="00817DFD">
        <w:rPr>
          <w:rFonts w:asciiTheme="minorHAnsi" w:hAnsiTheme="minorHAnsi" w:cstheme="minorHAnsi"/>
          <w:b w:val="0"/>
          <w:bCs/>
          <w:spacing w:val="10"/>
        </w:rPr>
        <w:t xml:space="preserve"> </w:t>
      </w:r>
      <w:r w:rsidRPr="00817DFD">
        <w:rPr>
          <w:rFonts w:asciiTheme="minorHAnsi" w:hAnsiTheme="minorHAnsi" w:cstheme="minorHAnsi"/>
          <w:b w:val="0"/>
          <w:bCs/>
        </w:rPr>
        <w:t>the</w:t>
      </w:r>
      <w:r w:rsidRPr="00817DFD">
        <w:rPr>
          <w:rFonts w:asciiTheme="minorHAnsi" w:hAnsiTheme="minorHAnsi" w:cstheme="minorHAnsi"/>
          <w:b w:val="0"/>
          <w:bCs/>
          <w:spacing w:val="11"/>
        </w:rPr>
        <w:t xml:space="preserve"> </w:t>
      </w:r>
      <w:r w:rsidRPr="00817DFD">
        <w:rPr>
          <w:rFonts w:asciiTheme="minorHAnsi" w:hAnsiTheme="minorHAnsi" w:cstheme="minorHAnsi"/>
          <w:b w:val="0"/>
          <w:bCs/>
        </w:rPr>
        <w:t>Board</w:t>
      </w:r>
      <w:r w:rsidRPr="00817DFD">
        <w:rPr>
          <w:rFonts w:asciiTheme="minorHAnsi" w:hAnsiTheme="minorHAnsi" w:cstheme="minorHAnsi"/>
          <w:b w:val="0"/>
          <w:bCs/>
          <w:spacing w:val="10"/>
        </w:rPr>
        <w:t xml:space="preserve"> </w:t>
      </w:r>
      <w:r w:rsidRPr="00817DFD">
        <w:rPr>
          <w:rFonts w:asciiTheme="minorHAnsi" w:hAnsiTheme="minorHAnsi" w:cstheme="minorHAnsi"/>
          <w:b w:val="0"/>
          <w:bCs/>
        </w:rPr>
        <w:t>in</w:t>
      </w:r>
      <w:r w:rsidRPr="00817DFD">
        <w:rPr>
          <w:rFonts w:asciiTheme="minorHAnsi" w:hAnsiTheme="minorHAnsi" w:cstheme="minorHAnsi"/>
          <w:b w:val="0"/>
          <w:bCs/>
          <w:spacing w:val="11"/>
        </w:rPr>
        <w:t xml:space="preserve"> </w:t>
      </w:r>
      <w:r w:rsidRPr="00817DFD">
        <w:rPr>
          <w:rFonts w:asciiTheme="minorHAnsi" w:hAnsiTheme="minorHAnsi" w:cstheme="minorHAnsi"/>
          <w:b w:val="0"/>
          <w:bCs/>
        </w:rPr>
        <w:t>20</w:t>
      </w:r>
      <w:r w:rsidR="002A1B2C">
        <w:rPr>
          <w:rFonts w:asciiTheme="minorHAnsi" w:hAnsiTheme="minorHAnsi" w:cstheme="minorHAnsi"/>
          <w:b w:val="0"/>
          <w:bCs/>
        </w:rPr>
        <w:t>24</w:t>
      </w:r>
      <w:r w:rsidRPr="00817DFD">
        <w:rPr>
          <w:rFonts w:asciiTheme="minorHAnsi" w:hAnsiTheme="minorHAnsi" w:cstheme="minorHAnsi"/>
          <w:b w:val="0"/>
          <w:bCs/>
          <w:spacing w:val="10"/>
        </w:rPr>
        <w:t xml:space="preserve"> </w:t>
      </w:r>
      <w:r w:rsidRPr="00817DFD">
        <w:rPr>
          <w:rFonts w:asciiTheme="minorHAnsi" w:hAnsiTheme="minorHAnsi" w:cstheme="minorHAnsi"/>
          <w:b w:val="0"/>
          <w:bCs/>
        </w:rPr>
        <w:t>and</w:t>
      </w:r>
      <w:r w:rsidRPr="00817DFD">
        <w:rPr>
          <w:rFonts w:asciiTheme="minorHAnsi" w:hAnsiTheme="minorHAnsi" w:cstheme="minorHAnsi"/>
          <w:b w:val="0"/>
          <w:bCs/>
          <w:spacing w:val="10"/>
        </w:rPr>
        <w:t xml:space="preserve"> </w:t>
      </w:r>
      <w:r w:rsidRPr="00817DFD">
        <w:rPr>
          <w:rFonts w:asciiTheme="minorHAnsi" w:hAnsiTheme="minorHAnsi" w:cstheme="minorHAnsi"/>
          <w:b w:val="0"/>
          <w:bCs/>
        </w:rPr>
        <w:t>is</w:t>
      </w:r>
      <w:r w:rsidRPr="00817DFD">
        <w:rPr>
          <w:rFonts w:asciiTheme="minorHAnsi" w:hAnsiTheme="minorHAnsi" w:cstheme="minorHAnsi"/>
          <w:b w:val="0"/>
          <w:bCs/>
          <w:spacing w:val="1"/>
        </w:rPr>
        <w:t xml:space="preserve"> </w:t>
      </w:r>
      <w:r w:rsidRPr="00817DFD">
        <w:rPr>
          <w:rFonts w:asciiTheme="minorHAnsi" w:hAnsiTheme="minorHAnsi" w:cstheme="minorHAnsi"/>
          <w:b w:val="0"/>
          <w:bCs/>
        </w:rPr>
        <w:t>an</w:t>
      </w:r>
      <w:r w:rsidRPr="00817DFD">
        <w:rPr>
          <w:rFonts w:asciiTheme="minorHAnsi" w:hAnsiTheme="minorHAnsi" w:cstheme="minorHAnsi"/>
          <w:b w:val="0"/>
          <w:bCs/>
          <w:spacing w:val="-2"/>
        </w:rPr>
        <w:t xml:space="preserve"> </w:t>
      </w:r>
      <w:r w:rsidRPr="00817DFD">
        <w:rPr>
          <w:rFonts w:asciiTheme="minorHAnsi" w:hAnsiTheme="minorHAnsi" w:cstheme="minorHAnsi"/>
          <w:b w:val="0"/>
          <w:bCs/>
        </w:rPr>
        <w:t>independent</w:t>
      </w:r>
      <w:r w:rsidRPr="00817DFD">
        <w:rPr>
          <w:rFonts w:asciiTheme="minorHAnsi" w:hAnsiTheme="minorHAnsi" w:cstheme="minorHAnsi"/>
          <w:b w:val="0"/>
          <w:bCs/>
          <w:spacing w:val="-1"/>
        </w:rPr>
        <w:t xml:space="preserve"> </w:t>
      </w:r>
      <w:r w:rsidRPr="00817DFD">
        <w:rPr>
          <w:rFonts w:asciiTheme="minorHAnsi" w:hAnsiTheme="minorHAnsi" w:cstheme="minorHAnsi"/>
          <w:b w:val="0"/>
          <w:bCs/>
        </w:rPr>
        <w:t>director.</w:t>
      </w:r>
    </w:p>
    <w:p w14:paraId="510D96F7" w14:textId="77777777" w:rsidR="00575932" w:rsidRPr="00817DFD" w:rsidRDefault="00575932" w:rsidP="00575932">
      <w:pPr>
        <w:pStyle w:val="Level2Legal"/>
        <w:numPr>
          <w:ilvl w:val="0"/>
          <w:numId w:val="0"/>
        </w:numPr>
        <w:rPr>
          <w:rFonts w:asciiTheme="minorHAnsi" w:hAnsiTheme="minorHAnsi" w:cstheme="minorHAnsi"/>
          <w:b w:val="0"/>
          <w:bCs/>
          <w:i/>
          <w:iCs/>
        </w:rPr>
      </w:pPr>
      <w:r w:rsidRPr="00817DFD">
        <w:rPr>
          <w:rFonts w:asciiTheme="minorHAnsi" w:hAnsiTheme="minorHAnsi" w:cstheme="minorHAnsi"/>
          <w:b w:val="0"/>
          <w:bCs/>
          <w:i/>
          <w:iCs/>
        </w:rPr>
        <w:t>Role of the MLA selection Committee</w:t>
      </w:r>
    </w:p>
    <w:p w14:paraId="1165568D" w14:textId="77777777" w:rsidR="00575932" w:rsidRPr="00817DFD" w:rsidRDefault="00575932" w:rsidP="00575932">
      <w:pPr>
        <w:pStyle w:val="Level2Legal"/>
        <w:tabs>
          <w:tab w:val="clear" w:pos="992"/>
        </w:tabs>
        <w:jc w:val="left"/>
        <w:rPr>
          <w:rFonts w:asciiTheme="minorHAnsi" w:hAnsiTheme="minorHAnsi" w:cstheme="minorHAnsi"/>
          <w:b w:val="0"/>
          <w:bCs/>
        </w:rPr>
      </w:pPr>
      <w:r w:rsidRPr="00817DFD">
        <w:rPr>
          <w:rFonts w:asciiTheme="minorHAnsi" w:hAnsiTheme="minorHAnsi" w:cstheme="minorHAnsi"/>
          <w:b w:val="0"/>
          <w:bCs/>
        </w:rPr>
        <w:t>The role and composition of MLA’s Selection Committee is set out in section 5 of MLA’s Constitution</w:t>
      </w:r>
      <w:r w:rsidRPr="00817DFD">
        <w:rPr>
          <w:rFonts w:asciiTheme="minorHAnsi" w:hAnsiTheme="minorHAnsi" w:cstheme="minorHAnsi"/>
          <w:b w:val="0"/>
          <w:bCs/>
          <w:spacing w:val="-47"/>
        </w:rPr>
        <w:t xml:space="preserve"> </w:t>
      </w:r>
      <w:r w:rsidRPr="00817DFD">
        <w:rPr>
          <w:rFonts w:asciiTheme="minorHAnsi" w:hAnsiTheme="minorHAnsi" w:cstheme="minorHAnsi"/>
          <w:b w:val="0"/>
          <w:bCs/>
        </w:rPr>
        <w:t>(extract annexed).   Broadly, the role of the Selection Committee is to report to MLA members on</w:t>
      </w:r>
      <w:r w:rsidRPr="00817DFD">
        <w:rPr>
          <w:rFonts w:asciiTheme="minorHAnsi" w:hAnsiTheme="minorHAnsi" w:cstheme="minorHAnsi"/>
          <w:b w:val="0"/>
          <w:bCs/>
          <w:spacing w:val="1"/>
        </w:rPr>
        <w:t xml:space="preserve"> </w:t>
      </w:r>
      <w:r w:rsidRPr="00817DFD">
        <w:rPr>
          <w:rFonts w:asciiTheme="minorHAnsi" w:hAnsiTheme="minorHAnsi" w:cstheme="minorHAnsi"/>
          <w:b w:val="0"/>
          <w:bCs/>
        </w:rPr>
        <w:t>the</w:t>
      </w:r>
      <w:r w:rsidRPr="00817DFD">
        <w:rPr>
          <w:rFonts w:asciiTheme="minorHAnsi" w:hAnsiTheme="minorHAnsi" w:cstheme="minorHAnsi"/>
          <w:b w:val="0"/>
          <w:bCs/>
          <w:spacing w:val="-2"/>
        </w:rPr>
        <w:t xml:space="preserve"> </w:t>
      </w:r>
      <w:r w:rsidRPr="00817DFD">
        <w:rPr>
          <w:rFonts w:asciiTheme="minorHAnsi" w:hAnsiTheme="minorHAnsi" w:cstheme="minorHAnsi"/>
          <w:b w:val="0"/>
          <w:bCs/>
        </w:rPr>
        <w:t>suitability</w:t>
      </w:r>
      <w:r w:rsidRPr="00817DFD">
        <w:rPr>
          <w:rFonts w:asciiTheme="minorHAnsi" w:hAnsiTheme="minorHAnsi" w:cstheme="minorHAnsi"/>
          <w:b w:val="0"/>
          <w:bCs/>
          <w:spacing w:val="-1"/>
        </w:rPr>
        <w:t xml:space="preserve"> </w:t>
      </w:r>
      <w:r w:rsidRPr="00817DFD">
        <w:rPr>
          <w:rFonts w:asciiTheme="minorHAnsi" w:hAnsiTheme="minorHAnsi" w:cstheme="minorHAnsi"/>
          <w:b w:val="0"/>
          <w:bCs/>
        </w:rPr>
        <w:t>of</w:t>
      </w:r>
      <w:r w:rsidRPr="00817DFD">
        <w:rPr>
          <w:rFonts w:asciiTheme="minorHAnsi" w:hAnsiTheme="minorHAnsi" w:cstheme="minorHAnsi"/>
          <w:b w:val="0"/>
          <w:bCs/>
          <w:spacing w:val="-2"/>
        </w:rPr>
        <w:t xml:space="preserve"> </w:t>
      </w:r>
      <w:r w:rsidRPr="00817DFD">
        <w:rPr>
          <w:rFonts w:asciiTheme="minorHAnsi" w:hAnsiTheme="minorHAnsi" w:cstheme="minorHAnsi"/>
          <w:b w:val="0"/>
          <w:bCs/>
        </w:rPr>
        <w:t>candidates</w:t>
      </w:r>
      <w:r w:rsidRPr="00817DFD">
        <w:rPr>
          <w:rFonts w:asciiTheme="minorHAnsi" w:hAnsiTheme="minorHAnsi" w:cstheme="minorHAnsi"/>
          <w:b w:val="0"/>
          <w:bCs/>
          <w:spacing w:val="-2"/>
        </w:rPr>
        <w:t xml:space="preserve"> </w:t>
      </w:r>
      <w:r w:rsidRPr="00817DFD">
        <w:rPr>
          <w:rFonts w:asciiTheme="minorHAnsi" w:hAnsiTheme="minorHAnsi" w:cstheme="minorHAnsi"/>
          <w:b w:val="0"/>
          <w:bCs/>
        </w:rPr>
        <w:t>for</w:t>
      </w:r>
      <w:r w:rsidRPr="00817DFD">
        <w:rPr>
          <w:rFonts w:asciiTheme="minorHAnsi" w:hAnsiTheme="minorHAnsi" w:cstheme="minorHAnsi"/>
          <w:b w:val="0"/>
          <w:bCs/>
          <w:spacing w:val="-2"/>
        </w:rPr>
        <w:t xml:space="preserve"> </w:t>
      </w:r>
      <w:r w:rsidRPr="00817DFD">
        <w:rPr>
          <w:rFonts w:asciiTheme="minorHAnsi" w:hAnsiTheme="minorHAnsi" w:cstheme="minorHAnsi"/>
          <w:b w:val="0"/>
          <w:bCs/>
        </w:rPr>
        <w:t>election</w:t>
      </w:r>
      <w:r w:rsidRPr="00817DFD">
        <w:rPr>
          <w:rFonts w:asciiTheme="minorHAnsi" w:hAnsiTheme="minorHAnsi" w:cstheme="minorHAnsi"/>
          <w:b w:val="0"/>
          <w:bCs/>
          <w:spacing w:val="-1"/>
        </w:rPr>
        <w:t xml:space="preserve"> </w:t>
      </w:r>
      <w:r w:rsidRPr="00817DFD">
        <w:rPr>
          <w:rFonts w:asciiTheme="minorHAnsi" w:hAnsiTheme="minorHAnsi" w:cstheme="minorHAnsi"/>
          <w:b w:val="0"/>
          <w:bCs/>
        </w:rPr>
        <w:t>or</w:t>
      </w:r>
      <w:r w:rsidRPr="00817DFD">
        <w:rPr>
          <w:rFonts w:asciiTheme="minorHAnsi" w:hAnsiTheme="minorHAnsi" w:cstheme="minorHAnsi"/>
          <w:b w:val="0"/>
          <w:bCs/>
          <w:spacing w:val="-2"/>
        </w:rPr>
        <w:t xml:space="preserve"> </w:t>
      </w:r>
      <w:r w:rsidRPr="00817DFD">
        <w:rPr>
          <w:rFonts w:asciiTheme="minorHAnsi" w:hAnsiTheme="minorHAnsi" w:cstheme="minorHAnsi"/>
          <w:b w:val="0"/>
          <w:bCs/>
        </w:rPr>
        <w:t>re-election</w:t>
      </w:r>
      <w:r w:rsidRPr="00817DFD">
        <w:rPr>
          <w:rFonts w:asciiTheme="minorHAnsi" w:hAnsiTheme="minorHAnsi" w:cstheme="minorHAnsi"/>
          <w:b w:val="0"/>
          <w:bCs/>
          <w:spacing w:val="-1"/>
        </w:rPr>
        <w:t xml:space="preserve"> </w:t>
      </w:r>
      <w:r w:rsidRPr="00817DFD">
        <w:rPr>
          <w:rFonts w:asciiTheme="minorHAnsi" w:hAnsiTheme="minorHAnsi" w:cstheme="minorHAnsi"/>
          <w:b w:val="0"/>
          <w:bCs/>
        </w:rPr>
        <w:t>to</w:t>
      </w:r>
      <w:r w:rsidRPr="00817DFD">
        <w:rPr>
          <w:rFonts w:asciiTheme="minorHAnsi" w:hAnsiTheme="minorHAnsi" w:cstheme="minorHAnsi"/>
          <w:b w:val="0"/>
          <w:bCs/>
          <w:spacing w:val="-1"/>
        </w:rPr>
        <w:t xml:space="preserve"> </w:t>
      </w:r>
      <w:r w:rsidRPr="00817DFD">
        <w:rPr>
          <w:rFonts w:asciiTheme="minorHAnsi" w:hAnsiTheme="minorHAnsi" w:cstheme="minorHAnsi"/>
          <w:b w:val="0"/>
          <w:bCs/>
        </w:rPr>
        <w:t>the</w:t>
      </w:r>
      <w:r w:rsidRPr="00817DFD">
        <w:rPr>
          <w:rFonts w:asciiTheme="minorHAnsi" w:hAnsiTheme="minorHAnsi" w:cstheme="minorHAnsi"/>
          <w:b w:val="0"/>
          <w:bCs/>
          <w:spacing w:val="-2"/>
        </w:rPr>
        <w:t xml:space="preserve"> </w:t>
      </w:r>
      <w:r w:rsidRPr="00817DFD">
        <w:rPr>
          <w:rFonts w:asciiTheme="minorHAnsi" w:hAnsiTheme="minorHAnsi" w:cstheme="minorHAnsi"/>
          <w:b w:val="0"/>
          <w:bCs/>
        </w:rPr>
        <w:t>office</w:t>
      </w:r>
      <w:r w:rsidRPr="00817DFD">
        <w:rPr>
          <w:rFonts w:asciiTheme="minorHAnsi" w:hAnsiTheme="minorHAnsi" w:cstheme="minorHAnsi"/>
          <w:b w:val="0"/>
          <w:bCs/>
          <w:spacing w:val="-1"/>
        </w:rPr>
        <w:t xml:space="preserve"> </w:t>
      </w:r>
      <w:r w:rsidRPr="00817DFD">
        <w:rPr>
          <w:rFonts w:asciiTheme="minorHAnsi" w:hAnsiTheme="minorHAnsi" w:cstheme="minorHAnsi"/>
          <w:b w:val="0"/>
          <w:bCs/>
        </w:rPr>
        <w:t>of</w:t>
      </w:r>
      <w:r w:rsidRPr="00817DFD">
        <w:rPr>
          <w:rFonts w:asciiTheme="minorHAnsi" w:hAnsiTheme="minorHAnsi" w:cstheme="minorHAnsi"/>
          <w:b w:val="0"/>
          <w:bCs/>
          <w:spacing w:val="-2"/>
        </w:rPr>
        <w:t xml:space="preserve"> </w:t>
      </w:r>
      <w:r w:rsidRPr="00817DFD">
        <w:rPr>
          <w:rFonts w:asciiTheme="minorHAnsi" w:hAnsiTheme="minorHAnsi" w:cstheme="minorHAnsi"/>
          <w:b w:val="0"/>
          <w:bCs/>
        </w:rPr>
        <w:t>director</w:t>
      </w:r>
      <w:r w:rsidRPr="00817DFD">
        <w:rPr>
          <w:rFonts w:asciiTheme="minorHAnsi" w:hAnsiTheme="minorHAnsi" w:cstheme="minorHAnsi"/>
          <w:b w:val="0"/>
          <w:bCs/>
          <w:spacing w:val="-2"/>
        </w:rPr>
        <w:t xml:space="preserve"> </w:t>
      </w:r>
      <w:r w:rsidRPr="00817DFD">
        <w:rPr>
          <w:rFonts w:asciiTheme="minorHAnsi" w:hAnsiTheme="minorHAnsi" w:cstheme="minorHAnsi"/>
          <w:b w:val="0"/>
          <w:bCs/>
        </w:rPr>
        <w:t>of</w:t>
      </w:r>
      <w:r w:rsidRPr="00817DFD">
        <w:rPr>
          <w:rFonts w:asciiTheme="minorHAnsi" w:hAnsiTheme="minorHAnsi" w:cstheme="minorHAnsi"/>
          <w:b w:val="0"/>
          <w:bCs/>
          <w:spacing w:val="-1"/>
        </w:rPr>
        <w:t xml:space="preserve"> </w:t>
      </w:r>
      <w:r w:rsidRPr="00817DFD">
        <w:rPr>
          <w:rFonts w:asciiTheme="minorHAnsi" w:hAnsiTheme="minorHAnsi" w:cstheme="minorHAnsi"/>
          <w:b w:val="0"/>
          <w:bCs/>
        </w:rPr>
        <w:t>MLA.</w:t>
      </w:r>
    </w:p>
    <w:p w14:paraId="77B62A5F" w14:textId="77777777" w:rsidR="00575932" w:rsidRPr="00817DFD" w:rsidRDefault="00575932" w:rsidP="00575932">
      <w:pPr>
        <w:pStyle w:val="Level2Legal"/>
        <w:tabs>
          <w:tab w:val="clear" w:pos="992"/>
        </w:tabs>
        <w:jc w:val="left"/>
        <w:rPr>
          <w:rFonts w:asciiTheme="minorHAnsi" w:hAnsiTheme="minorHAnsi" w:cstheme="minorHAnsi"/>
          <w:b w:val="0"/>
          <w:bCs/>
        </w:rPr>
      </w:pPr>
      <w:bookmarkStart w:id="0" w:name="3.4_The_Selection_Committee_is_tasked_to"/>
      <w:bookmarkEnd w:id="0"/>
      <w:r w:rsidRPr="00817DFD">
        <w:rPr>
          <w:rFonts w:asciiTheme="minorHAnsi" w:hAnsiTheme="minorHAnsi" w:cstheme="minorHAnsi"/>
          <w:b w:val="0"/>
          <w:bCs/>
        </w:rPr>
        <w:t>The Selection Committee is tasked to assess candidates against a range of criteria, including experience and skills, personal qualities and their available time commitment. In accordance with good governance practice, appropriate checks of each candidate are undertaken before each nominee is put forward to members as a candidate for election, as a director.</w:t>
      </w:r>
    </w:p>
    <w:p w14:paraId="228485D6" w14:textId="4D14B1C6" w:rsidR="00575932" w:rsidRPr="00817DFD" w:rsidRDefault="00575932" w:rsidP="00575932">
      <w:pPr>
        <w:pStyle w:val="Level2Legal"/>
        <w:tabs>
          <w:tab w:val="clear" w:pos="992"/>
        </w:tabs>
        <w:jc w:val="left"/>
        <w:rPr>
          <w:rFonts w:asciiTheme="minorHAnsi" w:hAnsiTheme="minorHAnsi" w:cstheme="minorHAnsi"/>
          <w:b w:val="0"/>
          <w:bCs/>
        </w:rPr>
      </w:pPr>
      <w:bookmarkStart w:id="1" w:name="3.5_The_Selection_Committee_has_nine_mem"/>
      <w:bookmarkEnd w:id="1"/>
      <w:r w:rsidRPr="00817DFD">
        <w:rPr>
          <w:rFonts w:asciiTheme="minorHAnsi" w:hAnsiTheme="minorHAnsi" w:cstheme="minorHAnsi"/>
          <w:b w:val="0"/>
          <w:bCs/>
        </w:rPr>
        <w:t xml:space="preserve">The Selection Committee has nine members. The cattle, lot feeder and sheepmeat peak </w:t>
      </w:r>
      <w:r w:rsidR="002A1B2C">
        <w:rPr>
          <w:rFonts w:asciiTheme="minorHAnsi" w:hAnsiTheme="minorHAnsi" w:cstheme="minorHAnsi"/>
          <w:b w:val="0"/>
          <w:bCs/>
        </w:rPr>
        <w:t>bodies</w:t>
      </w:r>
      <w:r w:rsidRPr="00817DFD">
        <w:rPr>
          <w:rFonts w:asciiTheme="minorHAnsi" w:hAnsiTheme="minorHAnsi" w:cstheme="minorHAnsi"/>
          <w:b w:val="0"/>
          <w:bCs/>
        </w:rPr>
        <w:t xml:space="preserve"> each appoint one member; two non-voting members are MLA </w:t>
      </w:r>
      <w:proofErr w:type="gramStart"/>
      <w:r w:rsidRPr="00817DFD">
        <w:rPr>
          <w:rFonts w:asciiTheme="minorHAnsi" w:hAnsiTheme="minorHAnsi" w:cstheme="minorHAnsi"/>
          <w:b w:val="0"/>
          <w:bCs/>
        </w:rPr>
        <w:t>directors</w:t>
      </w:r>
      <w:proofErr w:type="gramEnd"/>
      <w:r w:rsidRPr="00817DFD">
        <w:rPr>
          <w:rFonts w:asciiTheme="minorHAnsi" w:hAnsiTheme="minorHAnsi" w:cstheme="minorHAnsi"/>
          <w:b w:val="0"/>
          <w:bCs/>
        </w:rPr>
        <w:t xml:space="preserve"> and the remaining four members are elected at the MLA AGM for a three year term.</w:t>
      </w:r>
    </w:p>
    <w:p w14:paraId="510F1804" w14:textId="5DF614AE" w:rsidR="00575932" w:rsidRPr="00817DFD" w:rsidRDefault="00575932" w:rsidP="00575932">
      <w:pPr>
        <w:pStyle w:val="Level2Legal"/>
        <w:tabs>
          <w:tab w:val="clear" w:pos="992"/>
        </w:tabs>
        <w:jc w:val="left"/>
        <w:rPr>
          <w:rFonts w:asciiTheme="minorHAnsi" w:hAnsiTheme="minorHAnsi" w:cstheme="minorHAnsi"/>
          <w:b w:val="0"/>
          <w:bCs/>
        </w:rPr>
      </w:pPr>
      <w:bookmarkStart w:id="2" w:name="3.6_The_MLA_Directors_are_non-voting_mem"/>
      <w:bookmarkEnd w:id="2"/>
      <w:r w:rsidRPr="00817DFD">
        <w:rPr>
          <w:rFonts w:asciiTheme="minorHAnsi" w:hAnsiTheme="minorHAnsi" w:cstheme="minorHAnsi"/>
          <w:b w:val="0"/>
          <w:bCs/>
        </w:rPr>
        <w:t xml:space="preserve">The MLA Directors are non-voting members of the Selection </w:t>
      </w:r>
      <w:r w:rsidR="00BC29A5" w:rsidRPr="00817DFD">
        <w:rPr>
          <w:rFonts w:asciiTheme="minorHAnsi" w:hAnsiTheme="minorHAnsi" w:cstheme="minorHAnsi"/>
          <w:b w:val="0"/>
          <w:bCs/>
        </w:rPr>
        <w:t>Committee,</w:t>
      </w:r>
      <w:r w:rsidRPr="00817DFD">
        <w:rPr>
          <w:rFonts w:asciiTheme="minorHAnsi" w:hAnsiTheme="minorHAnsi" w:cstheme="minorHAnsi"/>
          <w:b w:val="0"/>
          <w:bCs/>
        </w:rPr>
        <w:t xml:space="preserve"> and their role is to assist the Selection Committee with insights into the dynamics of the MLA Board as well as to provide</w:t>
      </w:r>
      <w:r w:rsidRPr="00817DFD">
        <w:rPr>
          <w:rFonts w:asciiTheme="minorHAnsi" w:hAnsiTheme="minorHAnsi" w:cstheme="minorHAnsi"/>
          <w:b w:val="0"/>
          <w:bCs/>
          <w:spacing w:val="1"/>
        </w:rPr>
        <w:t xml:space="preserve"> </w:t>
      </w:r>
      <w:r w:rsidRPr="00817DFD">
        <w:rPr>
          <w:rFonts w:asciiTheme="minorHAnsi" w:hAnsiTheme="minorHAnsi" w:cstheme="minorHAnsi"/>
          <w:b w:val="0"/>
          <w:bCs/>
        </w:rPr>
        <w:t>commentary</w:t>
      </w:r>
      <w:r w:rsidRPr="00817DFD">
        <w:rPr>
          <w:rFonts w:asciiTheme="minorHAnsi" w:hAnsiTheme="minorHAnsi" w:cstheme="minorHAnsi"/>
          <w:b w:val="0"/>
          <w:bCs/>
          <w:spacing w:val="-2"/>
        </w:rPr>
        <w:t xml:space="preserve"> </w:t>
      </w:r>
      <w:r w:rsidRPr="00817DFD">
        <w:rPr>
          <w:rFonts w:asciiTheme="minorHAnsi" w:hAnsiTheme="minorHAnsi" w:cstheme="minorHAnsi"/>
          <w:b w:val="0"/>
          <w:bCs/>
        </w:rPr>
        <w:t>on</w:t>
      </w:r>
      <w:r w:rsidRPr="00817DFD">
        <w:rPr>
          <w:rFonts w:asciiTheme="minorHAnsi" w:hAnsiTheme="minorHAnsi" w:cstheme="minorHAnsi"/>
          <w:b w:val="0"/>
          <w:bCs/>
          <w:spacing w:val="-2"/>
        </w:rPr>
        <w:t xml:space="preserve"> </w:t>
      </w:r>
      <w:r w:rsidRPr="00817DFD">
        <w:rPr>
          <w:rFonts w:asciiTheme="minorHAnsi" w:hAnsiTheme="minorHAnsi" w:cstheme="minorHAnsi"/>
          <w:b w:val="0"/>
          <w:bCs/>
        </w:rPr>
        <w:t>the</w:t>
      </w:r>
      <w:r w:rsidRPr="00817DFD">
        <w:rPr>
          <w:rFonts w:asciiTheme="minorHAnsi" w:hAnsiTheme="minorHAnsi" w:cstheme="minorHAnsi"/>
          <w:b w:val="0"/>
          <w:bCs/>
          <w:spacing w:val="-2"/>
        </w:rPr>
        <w:t xml:space="preserve"> </w:t>
      </w:r>
      <w:r w:rsidRPr="00817DFD">
        <w:rPr>
          <w:rFonts w:asciiTheme="minorHAnsi" w:hAnsiTheme="minorHAnsi" w:cstheme="minorHAnsi"/>
          <w:b w:val="0"/>
          <w:bCs/>
        </w:rPr>
        <w:t>skills</w:t>
      </w:r>
      <w:r w:rsidRPr="00817DFD">
        <w:rPr>
          <w:rFonts w:asciiTheme="minorHAnsi" w:hAnsiTheme="minorHAnsi" w:cstheme="minorHAnsi"/>
          <w:b w:val="0"/>
          <w:bCs/>
          <w:spacing w:val="-2"/>
        </w:rPr>
        <w:t xml:space="preserve"> </w:t>
      </w:r>
      <w:r w:rsidRPr="00817DFD">
        <w:rPr>
          <w:rFonts w:asciiTheme="minorHAnsi" w:hAnsiTheme="minorHAnsi" w:cstheme="minorHAnsi"/>
          <w:b w:val="0"/>
          <w:bCs/>
        </w:rPr>
        <w:t>and</w:t>
      </w:r>
      <w:r w:rsidRPr="00817DFD">
        <w:rPr>
          <w:rFonts w:asciiTheme="minorHAnsi" w:hAnsiTheme="minorHAnsi" w:cstheme="minorHAnsi"/>
          <w:b w:val="0"/>
          <w:bCs/>
          <w:spacing w:val="-2"/>
        </w:rPr>
        <w:t xml:space="preserve"> </w:t>
      </w:r>
      <w:r w:rsidRPr="00817DFD">
        <w:rPr>
          <w:rFonts w:asciiTheme="minorHAnsi" w:hAnsiTheme="minorHAnsi" w:cstheme="minorHAnsi"/>
          <w:b w:val="0"/>
          <w:bCs/>
        </w:rPr>
        <w:t>experience</w:t>
      </w:r>
      <w:r w:rsidRPr="00817DFD">
        <w:rPr>
          <w:rFonts w:asciiTheme="minorHAnsi" w:hAnsiTheme="minorHAnsi" w:cstheme="minorHAnsi"/>
          <w:b w:val="0"/>
          <w:bCs/>
          <w:spacing w:val="-3"/>
        </w:rPr>
        <w:t xml:space="preserve"> </w:t>
      </w:r>
      <w:r w:rsidRPr="00817DFD">
        <w:rPr>
          <w:rFonts w:asciiTheme="minorHAnsi" w:hAnsiTheme="minorHAnsi" w:cstheme="minorHAnsi"/>
          <w:b w:val="0"/>
          <w:bCs/>
        </w:rPr>
        <w:t>required</w:t>
      </w:r>
      <w:r w:rsidRPr="00817DFD">
        <w:rPr>
          <w:rFonts w:asciiTheme="minorHAnsi" w:hAnsiTheme="minorHAnsi" w:cstheme="minorHAnsi"/>
          <w:b w:val="0"/>
          <w:bCs/>
          <w:spacing w:val="-2"/>
        </w:rPr>
        <w:t xml:space="preserve"> </w:t>
      </w:r>
      <w:r w:rsidRPr="00817DFD">
        <w:rPr>
          <w:rFonts w:asciiTheme="minorHAnsi" w:hAnsiTheme="minorHAnsi" w:cstheme="minorHAnsi"/>
          <w:b w:val="0"/>
          <w:bCs/>
        </w:rPr>
        <w:t>of</w:t>
      </w:r>
      <w:r w:rsidRPr="00817DFD">
        <w:rPr>
          <w:rFonts w:asciiTheme="minorHAnsi" w:hAnsiTheme="minorHAnsi" w:cstheme="minorHAnsi"/>
          <w:b w:val="0"/>
          <w:bCs/>
          <w:spacing w:val="-2"/>
        </w:rPr>
        <w:t xml:space="preserve"> </w:t>
      </w:r>
      <w:r w:rsidRPr="00817DFD">
        <w:rPr>
          <w:rFonts w:asciiTheme="minorHAnsi" w:hAnsiTheme="minorHAnsi" w:cstheme="minorHAnsi"/>
          <w:b w:val="0"/>
          <w:bCs/>
        </w:rPr>
        <w:t>director</w:t>
      </w:r>
      <w:r w:rsidRPr="00817DFD">
        <w:rPr>
          <w:rFonts w:asciiTheme="minorHAnsi" w:hAnsiTheme="minorHAnsi" w:cstheme="minorHAnsi"/>
          <w:b w:val="0"/>
          <w:bCs/>
          <w:spacing w:val="-1"/>
        </w:rPr>
        <w:t xml:space="preserve"> </w:t>
      </w:r>
      <w:r w:rsidRPr="00817DFD">
        <w:rPr>
          <w:rFonts w:asciiTheme="minorHAnsi" w:hAnsiTheme="minorHAnsi" w:cstheme="minorHAnsi"/>
          <w:b w:val="0"/>
          <w:bCs/>
        </w:rPr>
        <w:t>candidates</w:t>
      </w:r>
      <w:r w:rsidRPr="00817DFD">
        <w:rPr>
          <w:rFonts w:asciiTheme="minorHAnsi" w:hAnsiTheme="minorHAnsi" w:cstheme="minorHAnsi"/>
          <w:b w:val="0"/>
          <w:bCs/>
          <w:spacing w:val="-1"/>
        </w:rPr>
        <w:t xml:space="preserve"> </w:t>
      </w:r>
      <w:r w:rsidRPr="00817DFD">
        <w:rPr>
          <w:rFonts w:asciiTheme="minorHAnsi" w:hAnsiTheme="minorHAnsi" w:cstheme="minorHAnsi"/>
          <w:b w:val="0"/>
          <w:bCs/>
        </w:rPr>
        <w:t>for</w:t>
      </w:r>
      <w:r w:rsidRPr="00817DFD">
        <w:rPr>
          <w:rFonts w:asciiTheme="minorHAnsi" w:hAnsiTheme="minorHAnsi" w:cstheme="minorHAnsi"/>
          <w:b w:val="0"/>
          <w:bCs/>
          <w:spacing w:val="-3"/>
        </w:rPr>
        <w:t xml:space="preserve"> </w:t>
      </w:r>
      <w:r w:rsidRPr="00817DFD">
        <w:rPr>
          <w:rFonts w:asciiTheme="minorHAnsi" w:hAnsiTheme="minorHAnsi" w:cstheme="minorHAnsi"/>
          <w:b w:val="0"/>
          <w:bCs/>
        </w:rPr>
        <w:t>selection</w:t>
      </w:r>
      <w:r w:rsidRPr="00817DFD">
        <w:rPr>
          <w:rFonts w:asciiTheme="minorHAnsi" w:hAnsiTheme="minorHAnsi" w:cstheme="minorHAnsi"/>
          <w:b w:val="0"/>
          <w:bCs/>
          <w:spacing w:val="-1"/>
        </w:rPr>
        <w:t xml:space="preserve"> </w:t>
      </w:r>
      <w:r w:rsidRPr="00817DFD">
        <w:rPr>
          <w:rFonts w:asciiTheme="minorHAnsi" w:hAnsiTheme="minorHAnsi" w:cstheme="minorHAnsi"/>
          <w:b w:val="0"/>
          <w:bCs/>
        </w:rPr>
        <w:t>in</w:t>
      </w:r>
      <w:r w:rsidRPr="00817DFD">
        <w:rPr>
          <w:rFonts w:asciiTheme="minorHAnsi" w:hAnsiTheme="minorHAnsi" w:cstheme="minorHAnsi"/>
          <w:b w:val="0"/>
          <w:bCs/>
          <w:spacing w:val="-4"/>
        </w:rPr>
        <w:t xml:space="preserve"> </w:t>
      </w:r>
      <w:r w:rsidRPr="00817DFD">
        <w:rPr>
          <w:rFonts w:asciiTheme="minorHAnsi" w:hAnsiTheme="minorHAnsi" w:cstheme="minorHAnsi"/>
          <w:b w:val="0"/>
          <w:bCs/>
        </w:rPr>
        <w:t>202</w:t>
      </w:r>
      <w:r w:rsidR="00BC29A5">
        <w:rPr>
          <w:rFonts w:asciiTheme="minorHAnsi" w:hAnsiTheme="minorHAnsi" w:cstheme="minorHAnsi"/>
          <w:b w:val="0"/>
          <w:bCs/>
        </w:rPr>
        <w:t>5</w:t>
      </w:r>
      <w:r w:rsidRPr="00817DFD">
        <w:rPr>
          <w:rFonts w:asciiTheme="minorHAnsi" w:hAnsiTheme="minorHAnsi" w:cstheme="minorHAnsi"/>
          <w:b w:val="0"/>
          <w:bCs/>
        </w:rPr>
        <w:t>.</w:t>
      </w:r>
    </w:p>
    <w:p w14:paraId="4B1930E9" w14:textId="77777777" w:rsidR="00575932" w:rsidRPr="007436AF" w:rsidRDefault="00575932" w:rsidP="00575932">
      <w:pPr>
        <w:pStyle w:val="Level2Legal"/>
        <w:numPr>
          <w:ilvl w:val="0"/>
          <w:numId w:val="0"/>
        </w:numPr>
        <w:rPr>
          <w:rFonts w:asciiTheme="minorHAnsi" w:hAnsiTheme="minorHAnsi" w:cstheme="minorHAnsi"/>
          <w:b w:val="0"/>
          <w:bCs/>
          <w:i/>
          <w:iCs/>
        </w:rPr>
      </w:pPr>
      <w:r w:rsidRPr="007436AF">
        <w:rPr>
          <w:rFonts w:asciiTheme="minorHAnsi" w:hAnsiTheme="minorHAnsi" w:cstheme="minorHAnsi"/>
          <w:b w:val="0"/>
          <w:bCs/>
          <w:i/>
          <w:iCs/>
        </w:rPr>
        <w:t>MLA Constitution – Fields of Expertise</w:t>
      </w:r>
    </w:p>
    <w:p w14:paraId="20764439" w14:textId="77777777" w:rsidR="00575932" w:rsidRPr="00817DFD" w:rsidRDefault="00575932" w:rsidP="00575932">
      <w:pPr>
        <w:pStyle w:val="Level2Legal"/>
        <w:tabs>
          <w:tab w:val="clear" w:pos="992"/>
        </w:tabs>
        <w:jc w:val="left"/>
        <w:rPr>
          <w:rFonts w:asciiTheme="minorHAnsi" w:hAnsiTheme="minorHAnsi" w:cstheme="minorHAnsi"/>
          <w:b w:val="0"/>
          <w:bCs/>
          <w:szCs w:val="22"/>
        </w:rPr>
      </w:pPr>
      <w:r w:rsidRPr="00817DFD">
        <w:rPr>
          <w:rFonts w:asciiTheme="minorHAnsi" w:hAnsiTheme="minorHAnsi" w:cstheme="minorHAnsi"/>
          <w:b w:val="0"/>
          <w:bCs/>
          <w:szCs w:val="22"/>
        </w:rPr>
        <w:t>Article</w:t>
      </w:r>
      <w:r w:rsidRPr="00817DFD">
        <w:rPr>
          <w:rFonts w:asciiTheme="minorHAnsi" w:hAnsiTheme="minorHAnsi" w:cstheme="minorHAnsi"/>
          <w:b w:val="0"/>
          <w:bCs/>
          <w:spacing w:val="20"/>
          <w:szCs w:val="22"/>
        </w:rPr>
        <w:t xml:space="preserve"> </w:t>
      </w:r>
      <w:r w:rsidRPr="00817DFD">
        <w:rPr>
          <w:rFonts w:asciiTheme="minorHAnsi" w:hAnsiTheme="minorHAnsi" w:cstheme="minorHAnsi"/>
          <w:b w:val="0"/>
          <w:bCs/>
          <w:szCs w:val="22"/>
        </w:rPr>
        <w:t>5.4(d)</w:t>
      </w:r>
      <w:r w:rsidRPr="00817DFD">
        <w:rPr>
          <w:rFonts w:asciiTheme="minorHAnsi" w:hAnsiTheme="minorHAnsi" w:cstheme="minorHAnsi"/>
          <w:b w:val="0"/>
          <w:bCs/>
          <w:spacing w:val="19"/>
          <w:szCs w:val="22"/>
        </w:rPr>
        <w:t xml:space="preserve"> </w:t>
      </w:r>
      <w:r w:rsidRPr="00817DFD">
        <w:rPr>
          <w:rFonts w:asciiTheme="minorHAnsi" w:hAnsiTheme="minorHAnsi" w:cstheme="minorHAnsi"/>
          <w:b w:val="0"/>
          <w:bCs/>
          <w:szCs w:val="22"/>
        </w:rPr>
        <w:t>of</w:t>
      </w:r>
      <w:r w:rsidRPr="00817DFD">
        <w:rPr>
          <w:rFonts w:asciiTheme="minorHAnsi" w:hAnsiTheme="minorHAnsi" w:cstheme="minorHAnsi"/>
          <w:b w:val="0"/>
          <w:bCs/>
          <w:spacing w:val="20"/>
          <w:szCs w:val="22"/>
        </w:rPr>
        <w:t xml:space="preserve"> </w:t>
      </w:r>
      <w:r w:rsidRPr="00817DFD">
        <w:rPr>
          <w:rFonts w:asciiTheme="minorHAnsi" w:hAnsiTheme="minorHAnsi" w:cstheme="minorHAnsi"/>
          <w:b w:val="0"/>
          <w:bCs/>
          <w:szCs w:val="22"/>
        </w:rPr>
        <w:t>MLA’s</w:t>
      </w:r>
      <w:r w:rsidRPr="00817DFD">
        <w:rPr>
          <w:rFonts w:asciiTheme="minorHAnsi" w:hAnsiTheme="minorHAnsi" w:cstheme="minorHAnsi"/>
          <w:b w:val="0"/>
          <w:bCs/>
          <w:spacing w:val="22"/>
          <w:szCs w:val="22"/>
        </w:rPr>
        <w:t xml:space="preserve"> </w:t>
      </w:r>
      <w:r w:rsidRPr="00817DFD">
        <w:rPr>
          <w:rFonts w:asciiTheme="minorHAnsi" w:hAnsiTheme="minorHAnsi" w:cstheme="minorHAnsi"/>
          <w:b w:val="0"/>
          <w:bCs/>
          <w:szCs w:val="22"/>
        </w:rPr>
        <w:t>Constitution</w:t>
      </w:r>
      <w:r w:rsidRPr="00817DFD">
        <w:rPr>
          <w:rFonts w:asciiTheme="minorHAnsi" w:hAnsiTheme="minorHAnsi" w:cstheme="minorHAnsi"/>
          <w:b w:val="0"/>
          <w:bCs/>
          <w:spacing w:val="20"/>
          <w:szCs w:val="22"/>
        </w:rPr>
        <w:t xml:space="preserve"> </w:t>
      </w:r>
      <w:r w:rsidRPr="00817DFD">
        <w:rPr>
          <w:rFonts w:asciiTheme="minorHAnsi" w:hAnsiTheme="minorHAnsi" w:cstheme="minorHAnsi"/>
          <w:b w:val="0"/>
          <w:bCs/>
          <w:szCs w:val="22"/>
        </w:rPr>
        <w:t>requires</w:t>
      </w:r>
      <w:r w:rsidRPr="00817DFD">
        <w:rPr>
          <w:rFonts w:asciiTheme="minorHAnsi" w:hAnsiTheme="minorHAnsi" w:cstheme="minorHAnsi"/>
          <w:b w:val="0"/>
          <w:bCs/>
          <w:spacing w:val="21"/>
          <w:szCs w:val="22"/>
        </w:rPr>
        <w:t xml:space="preserve"> </w:t>
      </w:r>
      <w:r w:rsidRPr="00817DFD">
        <w:rPr>
          <w:rFonts w:asciiTheme="minorHAnsi" w:hAnsiTheme="minorHAnsi" w:cstheme="minorHAnsi"/>
          <w:b w:val="0"/>
          <w:bCs/>
          <w:szCs w:val="22"/>
        </w:rPr>
        <w:t>that</w:t>
      </w:r>
      <w:r w:rsidRPr="00817DFD">
        <w:rPr>
          <w:rFonts w:asciiTheme="minorHAnsi" w:hAnsiTheme="minorHAnsi" w:cstheme="minorHAnsi"/>
          <w:b w:val="0"/>
          <w:bCs/>
          <w:spacing w:val="21"/>
          <w:szCs w:val="22"/>
        </w:rPr>
        <w:t xml:space="preserve"> </w:t>
      </w:r>
      <w:r w:rsidRPr="00817DFD">
        <w:rPr>
          <w:rFonts w:asciiTheme="minorHAnsi" w:hAnsiTheme="minorHAnsi" w:cstheme="minorHAnsi"/>
          <w:b w:val="0"/>
          <w:bCs/>
          <w:szCs w:val="22"/>
        </w:rPr>
        <w:t>in</w:t>
      </w:r>
      <w:r w:rsidRPr="00817DFD">
        <w:rPr>
          <w:rFonts w:asciiTheme="minorHAnsi" w:hAnsiTheme="minorHAnsi" w:cstheme="minorHAnsi"/>
          <w:b w:val="0"/>
          <w:bCs/>
          <w:spacing w:val="20"/>
          <w:szCs w:val="22"/>
        </w:rPr>
        <w:t xml:space="preserve"> </w:t>
      </w:r>
      <w:r w:rsidRPr="00817DFD">
        <w:rPr>
          <w:rFonts w:asciiTheme="minorHAnsi" w:hAnsiTheme="minorHAnsi" w:cstheme="minorHAnsi"/>
          <w:b w:val="0"/>
          <w:bCs/>
          <w:szCs w:val="22"/>
        </w:rPr>
        <w:t>determining</w:t>
      </w:r>
      <w:r w:rsidRPr="00817DFD">
        <w:rPr>
          <w:rFonts w:asciiTheme="minorHAnsi" w:hAnsiTheme="minorHAnsi" w:cstheme="minorHAnsi"/>
          <w:b w:val="0"/>
          <w:bCs/>
          <w:spacing w:val="19"/>
          <w:szCs w:val="22"/>
        </w:rPr>
        <w:t xml:space="preserve"> </w:t>
      </w:r>
      <w:r w:rsidRPr="00817DFD">
        <w:rPr>
          <w:rFonts w:asciiTheme="minorHAnsi" w:hAnsiTheme="minorHAnsi" w:cstheme="minorHAnsi"/>
          <w:b w:val="0"/>
          <w:bCs/>
          <w:szCs w:val="22"/>
        </w:rPr>
        <w:t>whether</w:t>
      </w:r>
      <w:r w:rsidRPr="00817DFD">
        <w:rPr>
          <w:rFonts w:asciiTheme="minorHAnsi" w:hAnsiTheme="minorHAnsi" w:cstheme="minorHAnsi"/>
          <w:b w:val="0"/>
          <w:bCs/>
          <w:spacing w:val="21"/>
          <w:szCs w:val="22"/>
        </w:rPr>
        <w:t xml:space="preserve"> </w:t>
      </w:r>
      <w:r w:rsidRPr="00817DFD">
        <w:rPr>
          <w:rFonts w:asciiTheme="minorHAnsi" w:hAnsiTheme="minorHAnsi" w:cstheme="minorHAnsi"/>
          <w:b w:val="0"/>
          <w:bCs/>
          <w:szCs w:val="22"/>
        </w:rPr>
        <w:t>to</w:t>
      </w:r>
      <w:r w:rsidRPr="00817DFD">
        <w:rPr>
          <w:rFonts w:asciiTheme="minorHAnsi" w:hAnsiTheme="minorHAnsi" w:cstheme="minorHAnsi"/>
          <w:b w:val="0"/>
          <w:bCs/>
          <w:spacing w:val="21"/>
          <w:szCs w:val="22"/>
        </w:rPr>
        <w:t xml:space="preserve"> </w:t>
      </w:r>
      <w:r w:rsidRPr="00817DFD">
        <w:rPr>
          <w:rFonts w:asciiTheme="minorHAnsi" w:hAnsiTheme="minorHAnsi" w:cstheme="minorHAnsi"/>
          <w:b w:val="0"/>
          <w:bCs/>
          <w:szCs w:val="22"/>
        </w:rPr>
        <w:t>endorse</w:t>
      </w:r>
      <w:r w:rsidRPr="00817DFD">
        <w:rPr>
          <w:rFonts w:asciiTheme="minorHAnsi" w:hAnsiTheme="minorHAnsi" w:cstheme="minorHAnsi"/>
          <w:b w:val="0"/>
          <w:bCs/>
          <w:spacing w:val="19"/>
          <w:szCs w:val="22"/>
        </w:rPr>
        <w:t xml:space="preserve"> </w:t>
      </w:r>
      <w:r w:rsidRPr="00817DFD">
        <w:rPr>
          <w:rFonts w:asciiTheme="minorHAnsi" w:hAnsiTheme="minorHAnsi" w:cstheme="minorHAnsi"/>
          <w:b w:val="0"/>
          <w:bCs/>
          <w:szCs w:val="22"/>
        </w:rPr>
        <w:t>a</w:t>
      </w:r>
      <w:r w:rsidRPr="00817DFD">
        <w:rPr>
          <w:rFonts w:asciiTheme="minorHAnsi" w:hAnsiTheme="minorHAnsi" w:cstheme="minorHAnsi"/>
          <w:b w:val="0"/>
          <w:bCs/>
          <w:spacing w:val="21"/>
          <w:szCs w:val="22"/>
        </w:rPr>
        <w:t xml:space="preserve"> </w:t>
      </w:r>
      <w:r w:rsidRPr="00817DFD">
        <w:rPr>
          <w:rFonts w:asciiTheme="minorHAnsi" w:hAnsiTheme="minorHAnsi" w:cstheme="minorHAnsi"/>
          <w:b w:val="0"/>
          <w:bCs/>
          <w:szCs w:val="22"/>
        </w:rPr>
        <w:t>candidate,</w:t>
      </w:r>
      <w:r w:rsidRPr="00817DFD">
        <w:rPr>
          <w:rFonts w:asciiTheme="minorHAnsi" w:hAnsiTheme="minorHAnsi" w:cstheme="minorHAnsi"/>
          <w:b w:val="0"/>
          <w:bCs/>
          <w:spacing w:val="-48"/>
          <w:szCs w:val="22"/>
        </w:rPr>
        <w:t xml:space="preserve"> </w:t>
      </w:r>
      <w:r w:rsidRPr="00817DFD">
        <w:rPr>
          <w:rFonts w:asciiTheme="minorHAnsi" w:hAnsiTheme="minorHAnsi" w:cstheme="minorHAnsi"/>
          <w:b w:val="0"/>
          <w:bCs/>
          <w:szCs w:val="22"/>
        </w:rPr>
        <w:t>the</w:t>
      </w:r>
      <w:r w:rsidRPr="00817DFD">
        <w:rPr>
          <w:rFonts w:asciiTheme="minorHAnsi" w:hAnsiTheme="minorHAnsi" w:cstheme="minorHAnsi"/>
          <w:b w:val="0"/>
          <w:bCs/>
          <w:spacing w:val="1"/>
          <w:szCs w:val="22"/>
        </w:rPr>
        <w:t xml:space="preserve"> </w:t>
      </w:r>
      <w:r w:rsidRPr="00817DFD">
        <w:rPr>
          <w:rFonts w:asciiTheme="minorHAnsi" w:hAnsiTheme="minorHAnsi" w:cstheme="minorHAnsi"/>
          <w:b w:val="0"/>
          <w:bCs/>
          <w:szCs w:val="22"/>
        </w:rPr>
        <w:t>Selection</w:t>
      </w:r>
      <w:r w:rsidRPr="00817DFD">
        <w:rPr>
          <w:rFonts w:asciiTheme="minorHAnsi" w:hAnsiTheme="minorHAnsi" w:cstheme="minorHAnsi"/>
          <w:b w:val="0"/>
          <w:bCs/>
          <w:spacing w:val="1"/>
          <w:szCs w:val="22"/>
        </w:rPr>
        <w:t xml:space="preserve"> </w:t>
      </w:r>
      <w:r w:rsidRPr="00817DFD">
        <w:rPr>
          <w:rFonts w:asciiTheme="minorHAnsi" w:hAnsiTheme="minorHAnsi" w:cstheme="minorHAnsi"/>
          <w:b w:val="0"/>
          <w:bCs/>
          <w:szCs w:val="22"/>
        </w:rPr>
        <w:t>Committee</w:t>
      </w:r>
      <w:r w:rsidRPr="00817DFD">
        <w:rPr>
          <w:rFonts w:asciiTheme="minorHAnsi" w:hAnsiTheme="minorHAnsi" w:cstheme="minorHAnsi"/>
          <w:b w:val="0"/>
          <w:bCs/>
          <w:spacing w:val="1"/>
          <w:szCs w:val="22"/>
        </w:rPr>
        <w:t xml:space="preserve"> </w:t>
      </w:r>
      <w:r w:rsidRPr="00817DFD">
        <w:rPr>
          <w:rFonts w:asciiTheme="minorHAnsi" w:hAnsiTheme="minorHAnsi" w:cstheme="minorHAnsi"/>
          <w:b w:val="0"/>
          <w:bCs/>
          <w:szCs w:val="22"/>
        </w:rPr>
        <w:t>must</w:t>
      </w:r>
      <w:r w:rsidRPr="00817DFD">
        <w:rPr>
          <w:rFonts w:asciiTheme="minorHAnsi" w:hAnsiTheme="minorHAnsi" w:cstheme="minorHAnsi"/>
          <w:b w:val="0"/>
          <w:bCs/>
          <w:spacing w:val="1"/>
          <w:szCs w:val="22"/>
        </w:rPr>
        <w:t xml:space="preserve"> </w:t>
      </w:r>
      <w:r w:rsidRPr="00817DFD">
        <w:rPr>
          <w:rFonts w:asciiTheme="minorHAnsi" w:hAnsiTheme="minorHAnsi" w:cstheme="minorHAnsi"/>
          <w:b w:val="0"/>
          <w:bCs/>
          <w:szCs w:val="22"/>
        </w:rPr>
        <w:t>have</w:t>
      </w:r>
      <w:r w:rsidRPr="00817DFD">
        <w:rPr>
          <w:rFonts w:asciiTheme="minorHAnsi" w:hAnsiTheme="minorHAnsi" w:cstheme="minorHAnsi"/>
          <w:b w:val="0"/>
          <w:bCs/>
          <w:spacing w:val="1"/>
          <w:szCs w:val="22"/>
        </w:rPr>
        <w:t xml:space="preserve"> </w:t>
      </w:r>
      <w:r w:rsidRPr="00817DFD">
        <w:rPr>
          <w:rFonts w:asciiTheme="minorHAnsi" w:hAnsiTheme="minorHAnsi" w:cstheme="minorHAnsi"/>
          <w:b w:val="0"/>
          <w:bCs/>
          <w:szCs w:val="22"/>
        </w:rPr>
        <w:t>regard</w:t>
      </w:r>
      <w:r w:rsidRPr="00817DFD">
        <w:rPr>
          <w:rFonts w:asciiTheme="minorHAnsi" w:hAnsiTheme="minorHAnsi" w:cstheme="minorHAnsi"/>
          <w:b w:val="0"/>
          <w:bCs/>
          <w:spacing w:val="1"/>
          <w:szCs w:val="22"/>
        </w:rPr>
        <w:t xml:space="preserve"> </w:t>
      </w:r>
      <w:r w:rsidRPr="00817DFD">
        <w:rPr>
          <w:rFonts w:asciiTheme="minorHAnsi" w:hAnsiTheme="minorHAnsi" w:cstheme="minorHAnsi"/>
          <w:b w:val="0"/>
          <w:bCs/>
          <w:szCs w:val="22"/>
        </w:rPr>
        <w:t>to</w:t>
      </w:r>
      <w:r w:rsidRPr="00817DFD">
        <w:rPr>
          <w:rFonts w:asciiTheme="minorHAnsi" w:hAnsiTheme="minorHAnsi" w:cstheme="minorHAnsi"/>
          <w:b w:val="0"/>
          <w:bCs/>
          <w:spacing w:val="1"/>
          <w:szCs w:val="22"/>
        </w:rPr>
        <w:t xml:space="preserve"> </w:t>
      </w:r>
      <w:r w:rsidRPr="00817DFD">
        <w:rPr>
          <w:rFonts w:asciiTheme="minorHAnsi" w:hAnsiTheme="minorHAnsi" w:cstheme="minorHAnsi"/>
          <w:b w:val="0"/>
          <w:bCs/>
          <w:szCs w:val="22"/>
        </w:rPr>
        <w:t>certain</w:t>
      </w:r>
      <w:r w:rsidRPr="00817DFD">
        <w:rPr>
          <w:rFonts w:asciiTheme="minorHAnsi" w:hAnsiTheme="minorHAnsi" w:cstheme="minorHAnsi"/>
          <w:b w:val="0"/>
          <w:bCs/>
          <w:spacing w:val="1"/>
          <w:szCs w:val="22"/>
        </w:rPr>
        <w:t xml:space="preserve"> </w:t>
      </w:r>
      <w:r w:rsidRPr="00817DFD">
        <w:rPr>
          <w:rFonts w:asciiTheme="minorHAnsi" w:hAnsiTheme="minorHAnsi" w:cstheme="minorHAnsi"/>
          <w:b w:val="0"/>
          <w:bCs/>
          <w:szCs w:val="22"/>
        </w:rPr>
        <w:t>factors,</w:t>
      </w:r>
      <w:r w:rsidRPr="00817DFD">
        <w:rPr>
          <w:rFonts w:asciiTheme="minorHAnsi" w:hAnsiTheme="minorHAnsi" w:cstheme="minorHAnsi"/>
          <w:b w:val="0"/>
          <w:bCs/>
          <w:spacing w:val="1"/>
          <w:szCs w:val="22"/>
        </w:rPr>
        <w:t xml:space="preserve"> </w:t>
      </w:r>
      <w:r w:rsidRPr="00817DFD">
        <w:rPr>
          <w:rFonts w:asciiTheme="minorHAnsi" w:hAnsiTheme="minorHAnsi" w:cstheme="minorHAnsi"/>
          <w:b w:val="0"/>
          <w:bCs/>
          <w:szCs w:val="22"/>
        </w:rPr>
        <w:t>including</w:t>
      </w:r>
      <w:r w:rsidRPr="00817DFD">
        <w:rPr>
          <w:rFonts w:asciiTheme="minorHAnsi" w:hAnsiTheme="minorHAnsi" w:cstheme="minorHAnsi"/>
          <w:b w:val="0"/>
          <w:bCs/>
          <w:spacing w:val="1"/>
          <w:szCs w:val="22"/>
        </w:rPr>
        <w:t xml:space="preserve"> </w:t>
      </w:r>
      <w:r w:rsidRPr="00817DFD">
        <w:rPr>
          <w:rFonts w:asciiTheme="minorHAnsi" w:hAnsiTheme="minorHAnsi" w:cstheme="minorHAnsi"/>
          <w:b w:val="0"/>
          <w:bCs/>
          <w:szCs w:val="22"/>
        </w:rPr>
        <w:t>any</w:t>
      </w:r>
      <w:r w:rsidRPr="00817DFD">
        <w:rPr>
          <w:rFonts w:asciiTheme="minorHAnsi" w:hAnsiTheme="minorHAnsi" w:cstheme="minorHAnsi"/>
          <w:b w:val="0"/>
          <w:bCs/>
          <w:spacing w:val="1"/>
          <w:szCs w:val="22"/>
        </w:rPr>
        <w:t xml:space="preserve"> </w:t>
      </w:r>
      <w:r w:rsidRPr="00817DFD">
        <w:rPr>
          <w:rFonts w:asciiTheme="minorHAnsi" w:hAnsiTheme="minorHAnsi" w:cstheme="minorHAnsi"/>
          <w:b w:val="0"/>
          <w:bCs/>
          <w:szCs w:val="22"/>
        </w:rPr>
        <w:t>“field</w:t>
      </w:r>
      <w:r w:rsidRPr="00817DFD">
        <w:rPr>
          <w:rFonts w:asciiTheme="minorHAnsi" w:hAnsiTheme="minorHAnsi" w:cstheme="minorHAnsi"/>
          <w:b w:val="0"/>
          <w:bCs/>
          <w:spacing w:val="1"/>
          <w:szCs w:val="22"/>
        </w:rPr>
        <w:t xml:space="preserve"> </w:t>
      </w:r>
      <w:r w:rsidRPr="00817DFD">
        <w:rPr>
          <w:rFonts w:asciiTheme="minorHAnsi" w:hAnsiTheme="minorHAnsi" w:cstheme="minorHAnsi"/>
          <w:b w:val="0"/>
          <w:bCs/>
          <w:szCs w:val="22"/>
        </w:rPr>
        <w:t>or</w:t>
      </w:r>
      <w:r w:rsidRPr="00817DFD">
        <w:rPr>
          <w:rFonts w:asciiTheme="minorHAnsi" w:hAnsiTheme="minorHAnsi" w:cstheme="minorHAnsi"/>
          <w:b w:val="0"/>
          <w:bCs/>
          <w:spacing w:val="49"/>
          <w:szCs w:val="22"/>
        </w:rPr>
        <w:t xml:space="preserve"> </w:t>
      </w:r>
      <w:r w:rsidRPr="00817DFD">
        <w:rPr>
          <w:rFonts w:asciiTheme="minorHAnsi" w:hAnsiTheme="minorHAnsi" w:cstheme="minorHAnsi"/>
          <w:b w:val="0"/>
          <w:bCs/>
          <w:szCs w:val="22"/>
        </w:rPr>
        <w:t>fields</w:t>
      </w:r>
      <w:r w:rsidRPr="00817DFD">
        <w:rPr>
          <w:rFonts w:asciiTheme="minorHAnsi" w:hAnsiTheme="minorHAnsi" w:cstheme="minorHAnsi"/>
          <w:b w:val="0"/>
          <w:bCs/>
          <w:spacing w:val="1"/>
          <w:szCs w:val="22"/>
        </w:rPr>
        <w:t xml:space="preserve"> </w:t>
      </w:r>
      <w:r w:rsidRPr="00817DFD">
        <w:rPr>
          <w:rFonts w:asciiTheme="minorHAnsi" w:hAnsiTheme="minorHAnsi" w:cstheme="minorHAnsi"/>
          <w:b w:val="0"/>
          <w:bCs/>
          <w:szCs w:val="22"/>
        </w:rPr>
        <w:t>nominated</w:t>
      </w:r>
      <w:r w:rsidRPr="00817DFD">
        <w:rPr>
          <w:rFonts w:asciiTheme="minorHAnsi" w:hAnsiTheme="minorHAnsi" w:cstheme="minorHAnsi"/>
          <w:b w:val="0"/>
          <w:bCs/>
          <w:spacing w:val="-2"/>
          <w:szCs w:val="22"/>
        </w:rPr>
        <w:t xml:space="preserve"> </w:t>
      </w:r>
      <w:r w:rsidRPr="00817DFD">
        <w:rPr>
          <w:rFonts w:asciiTheme="minorHAnsi" w:hAnsiTheme="minorHAnsi" w:cstheme="minorHAnsi"/>
          <w:b w:val="0"/>
          <w:bCs/>
          <w:szCs w:val="22"/>
        </w:rPr>
        <w:t>by</w:t>
      </w:r>
      <w:r w:rsidRPr="00817DFD">
        <w:rPr>
          <w:rFonts w:asciiTheme="minorHAnsi" w:hAnsiTheme="minorHAnsi" w:cstheme="minorHAnsi"/>
          <w:b w:val="0"/>
          <w:bCs/>
          <w:spacing w:val="-1"/>
          <w:szCs w:val="22"/>
        </w:rPr>
        <w:t xml:space="preserve"> </w:t>
      </w:r>
      <w:r w:rsidRPr="00817DFD">
        <w:rPr>
          <w:rFonts w:asciiTheme="minorHAnsi" w:hAnsiTheme="minorHAnsi" w:cstheme="minorHAnsi"/>
          <w:b w:val="0"/>
          <w:bCs/>
          <w:szCs w:val="22"/>
        </w:rPr>
        <w:t>the directors”.</w:t>
      </w:r>
      <w:r w:rsidRPr="00817DFD">
        <w:rPr>
          <w:rFonts w:asciiTheme="minorHAnsi" w:hAnsiTheme="minorHAnsi" w:cstheme="minorHAnsi"/>
          <w:b w:val="0"/>
          <w:bCs/>
          <w:spacing w:val="47"/>
          <w:szCs w:val="22"/>
        </w:rPr>
        <w:t xml:space="preserve"> </w:t>
      </w:r>
      <w:r w:rsidRPr="00817DFD">
        <w:rPr>
          <w:rFonts w:asciiTheme="minorHAnsi" w:hAnsiTheme="minorHAnsi" w:cstheme="minorHAnsi"/>
          <w:b w:val="0"/>
          <w:bCs/>
          <w:szCs w:val="22"/>
        </w:rPr>
        <w:t>Article</w:t>
      </w:r>
      <w:r w:rsidRPr="00817DFD">
        <w:rPr>
          <w:rFonts w:asciiTheme="minorHAnsi" w:hAnsiTheme="minorHAnsi" w:cstheme="minorHAnsi"/>
          <w:b w:val="0"/>
          <w:bCs/>
          <w:spacing w:val="-1"/>
          <w:szCs w:val="22"/>
        </w:rPr>
        <w:t xml:space="preserve"> </w:t>
      </w:r>
      <w:r w:rsidRPr="00817DFD">
        <w:rPr>
          <w:rFonts w:asciiTheme="minorHAnsi" w:hAnsiTheme="minorHAnsi" w:cstheme="minorHAnsi"/>
          <w:b w:val="0"/>
          <w:bCs/>
          <w:szCs w:val="22"/>
        </w:rPr>
        <w:t>5.4(d) states that:</w:t>
      </w:r>
    </w:p>
    <w:p w14:paraId="7423EF8F" w14:textId="77777777" w:rsidR="00575932" w:rsidRPr="00817DFD" w:rsidRDefault="00575932" w:rsidP="00575932">
      <w:pPr>
        <w:ind w:left="1094" w:right="224"/>
        <w:rPr>
          <w:rFonts w:asciiTheme="minorHAnsi" w:hAnsiTheme="minorHAnsi" w:cstheme="minorHAnsi"/>
          <w:i/>
        </w:rPr>
      </w:pPr>
      <w:bookmarkStart w:id="3" w:name="In_determining_whether_to_endorse_a_cand"/>
      <w:bookmarkEnd w:id="3"/>
      <w:r w:rsidRPr="00817DFD">
        <w:rPr>
          <w:rFonts w:asciiTheme="minorHAnsi" w:hAnsiTheme="minorHAnsi" w:cstheme="minorHAnsi"/>
          <w:i/>
        </w:rPr>
        <w:t xml:space="preserve">In determining whether to endorse a candidate for re-election or election to the office of </w:t>
      </w:r>
      <w:proofErr w:type="gramStart"/>
      <w:r w:rsidRPr="00817DFD">
        <w:rPr>
          <w:rFonts w:asciiTheme="minorHAnsi" w:hAnsiTheme="minorHAnsi" w:cstheme="minorHAnsi"/>
          <w:i/>
        </w:rPr>
        <w:t>director</w:t>
      </w:r>
      <w:proofErr w:type="gramEnd"/>
      <w:r w:rsidRPr="00817DFD">
        <w:rPr>
          <w:rFonts w:asciiTheme="minorHAnsi" w:hAnsiTheme="minorHAnsi" w:cstheme="minorHAnsi"/>
          <w:i/>
        </w:rPr>
        <w:t xml:space="preserve"> the</w:t>
      </w:r>
      <w:r w:rsidRPr="00817DFD">
        <w:rPr>
          <w:rFonts w:asciiTheme="minorHAnsi" w:hAnsiTheme="minorHAnsi" w:cstheme="minorHAnsi"/>
          <w:i/>
          <w:spacing w:val="1"/>
        </w:rPr>
        <w:t xml:space="preserve"> </w:t>
      </w:r>
      <w:r w:rsidRPr="00817DFD">
        <w:rPr>
          <w:rFonts w:asciiTheme="minorHAnsi" w:hAnsiTheme="minorHAnsi" w:cstheme="minorHAnsi"/>
          <w:i/>
        </w:rPr>
        <w:t>Selection Committee must have regard to the qualifications of the candidate relevant to, or the</w:t>
      </w:r>
      <w:r w:rsidRPr="00817DFD">
        <w:rPr>
          <w:rFonts w:asciiTheme="minorHAnsi" w:hAnsiTheme="minorHAnsi" w:cstheme="minorHAnsi"/>
          <w:i/>
          <w:spacing w:val="1"/>
        </w:rPr>
        <w:t xml:space="preserve"> </w:t>
      </w:r>
      <w:r w:rsidRPr="00817DFD">
        <w:rPr>
          <w:rFonts w:asciiTheme="minorHAnsi" w:hAnsiTheme="minorHAnsi" w:cstheme="minorHAnsi"/>
          <w:i/>
        </w:rPr>
        <w:t>experience</w:t>
      </w:r>
      <w:r w:rsidRPr="00817DFD">
        <w:rPr>
          <w:rFonts w:asciiTheme="minorHAnsi" w:hAnsiTheme="minorHAnsi" w:cstheme="minorHAnsi"/>
          <w:i/>
          <w:spacing w:val="-1"/>
        </w:rPr>
        <w:t xml:space="preserve"> </w:t>
      </w:r>
      <w:r w:rsidRPr="00817DFD">
        <w:rPr>
          <w:rFonts w:asciiTheme="minorHAnsi" w:hAnsiTheme="minorHAnsi" w:cstheme="minorHAnsi"/>
          <w:i/>
        </w:rPr>
        <w:t>of the</w:t>
      </w:r>
      <w:r w:rsidRPr="00817DFD">
        <w:rPr>
          <w:rFonts w:asciiTheme="minorHAnsi" w:hAnsiTheme="minorHAnsi" w:cstheme="minorHAnsi"/>
          <w:i/>
          <w:spacing w:val="-2"/>
        </w:rPr>
        <w:t xml:space="preserve"> </w:t>
      </w:r>
      <w:r w:rsidRPr="00817DFD">
        <w:rPr>
          <w:rFonts w:asciiTheme="minorHAnsi" w:hAnsiTheme="minorHAnsi" w:cstheme="minorHAnsi"/>
          <w:i/>
        </w:rPr>
        <w:t>candidate</w:t>
      </w:r>
      <w:r w:rsidRPr="00817DFD">
        <w:rPr>
          <w:rFonts w:asciiTheme="minorHAnsi" w:hAnsiTheme="minorHAnsi" w:cstheme="minorHAnsi"/>
          <w:i/>
          <w:spacing w:val="-3"/>
        </w:rPr>
        <w:t xml:space="preserve"> </w:t>
      </w:r>
      <w:r w:rsidRPr="00817DFD">
        <w:rPr>
          <w:rFonts w:asciiTheme="minorHAnsi" w:hAnsiTheme="minorHAnsi" w:cstheme="minorHAnsi"/>
          <w:i/>
        </w:rPr>
        <w:t>in, one or</w:t>
      </w:r>
      <w:r w:rsidRPr="00817DFD">
        <w:rPr>
          <w:rFonts w:asciiTheme="minorHAnsi" w:hAnsiTheme="minorHAnsi" w:cstheme="minorHAnsi"/>
          <w:i/>
          <w:spacing w:val="-2"/>
        </w:rPr>
        <w:t xml:space="preserve"> </w:t>
      </w:r>
      <w:r w:rsidRPr="00817DFD">
        <w:rPr>
          <w:rFonts w:asciiTheme="minorHAnsi" w:hAnsiTheme="minorHAnsi" w:cstheme="minorHAnsi"/>
          <w:i/>
        </w:rPr>
        <w:t>more</w:t>
      </w:r>
      <w:r w:rsidRPr="00817DFD">
        <w:rPr>
          <w:rFonts w:asciiTheme="minorHAnsi" w:hAnsiTheme="minorHAnsi" w:cstheme="minorHAnsi"/>
          <w:i/>
          <w:spacing w:val="-2"/>
        </w:rPr>
        <w:t xml:space="preserve"> </w:t>
      </w:r>
      <w:r w:rsidRPr="00817DFD">
        <w:rPr>
          <w:rFonts w:asciiTheme="minorHAnsi" w:hAnsiTheme="minorHAnsi" w:cstheme="minorHAnsi"/>
          <w:i/>
        </w:rPr>
        <w:t>of the</w:t>
      </w:r>
      <w:r w:rsidRPr="00817DFD">
        <w:rPr>
          <w:rFonts w:asciiTheme="minorHAnsi" w:hAnsiTheme="minorHAnsi" w:cstheme="minorHAnsi"/>
          <w:i/>
          <w:spacing w:val="-2"/>
        </w:rPr>
        <w:t xml:space="preserve"> </w:t>
      </w:r>
      <w:r w:rsidRPr="00817DFD">
        <w:rPr>
          <w:rFonts w:asciiTheme="minorHAnsi" w:hAnsiTheme="minorHAnsi" w:cstheme="minorHAnsi"/>
          <w:i/>
        </w:rPr>
        <w:t>following</w:t>
      </w:r>
      <w:r w:rsidRPr="00817DFD">
        <w:rPr>
          <w:rFonts w:asciiTheme="minorHAnsi" w:hAnsiTheme="minorHAnsi" w:cstheme="minorHAnsi"/>
          <w:i/>
          <w:spacing w:val="-2"/>
        </w:rPr>
        <w:t xml:space="preserve"> </w:t>
      </w:r>
      <w:r w:rsidRPr="00817DFD">
        <w:rPr>
          <w:rFonts w:asciiTheme="minorHAnsi" w:hAnsiTheme="minorHAnsi" w:cstheme="minorHAnsi"/>
          <w:i/>
        </w:rPr>
        <w:t>fields:</w:t>
      </w:r>
    </w:p>
    <w:p w14:paraId="21AA2B46" w14:textId="77777777" w:rsidR="00575932" w:rsidRPr="00817DFD" w:rsidRDefault="00575932" w:rsidP="00575932">
      <w:pPr>
        <w:pStyle w:val="ListParagraph"/>
        <w:numPr>
          <w:ilvl w:val="0"/>
          <w:numId w:val="14"/>
        </w:numPr>
        <w:tabs>
          <w:tab w:val="left" w:pos="1803"/>
          <w:tab w:val="left" w:pos="1805"/>
        </w:tabs>
        <w:spacing w:before="119"/>
        <w:ind w:hanging="711"/>
        <w:rPr>
          <w:rFonts w:asciiTheme="minorHAnsi" w:hAnsiTheme="minorHAnsi" w:cstheme="minorHAnsi"/>
          <w:i/>
        </w:rPr>
      </w:pPr>
      <w:bookmarkStart w:id="4" w:name="(1)__livestock_production;"/>
      <w:bookmarkEnd w:id="4"/>
      <w:r w:rsidRPr="00817DFD">
        <w:rPr>
          <w:rFonts w:asciiTheme="minorHAnsi" w:hAnsiTheme="minorHAnsi" w:cstheme="minorHAnsi"/>
          <w:i/>
          <w:spacing w:val="-1"/>
        </w:rPr>
        <w:t>livestock</w:t>
      </w:r>
      <w:r w:rsidRPr="00817DFD">
        <w:rPr>
          <w:rFonts w:asciiTheme="minorHAnsi" w:hAnsiTheme="minorHAnsi" w:cstheme="minorHAnsi"/>
          <w:i/>
          <w:spacing w:val="-7"/>
        </w:rPr>
        <w:t xml:space="preserve"> </w:t>
      </w:r>
      <w:proofErr w:type="gramStart"/>
      <w:r w:rsidRPr="00817DFD">
        <w:rPr>
          <w:rFonts w:asciiTheme="minorHAnsi" w:hAnsiTheme="minorHAnsi" w:cstheme="minorHAnsi"/>
          <w:i/>
        </w:rPr>
        <w:t>production;</w:t>
      </w:r>
      <w:proofErr w:type="gramEnd"/>
    </w:p>
    <w:p w14:paraId="184AECAE" w14:textId="77777777" w:rsidR="00575932" w:rsidRPr="00817DFD" w:rsidRDefault="00575932" w:rsidP="00575932">
      <w:pPr>
        <w:pStyle w:val="ListParagraph"/>
        <w:numPr>
          <w:ilvl w:val="0"/>
          <w:numId w:val="14"/>
        </w:numPr>
        <w:tabs>
          <w:tab w:val="left" w:pos="1803"/>
          <w:tab w:val="left" w:pos="1804"/>
        </w:tabs>
        <w:spacing w:before="121"/>
        <w:ind w:left="1803"/>
        <w:rPr>
          <w:rFonts w:asciiTheme="minorHAnsi" w:hAnsiTheme="minorHAnsi" w:cstheme="minorHAnsi"/>
          <w:i/>
        </w:rPr>
      </w:pPr>
      <w:bookmarkStart w:id="5" w:name="(2)__business_management;"/>
      <w:bookmarkEnd w:id="5"/>
      <w:r w:rsidRPr="00817DFD">
        <w:rPr>
          <w:rFonts w:asciiTheme="minorHAnsi" w:hAnsiTheme="minorHAnsi" w:cstheme="minorHAnsi"/>
          <w:i/>
          <w:spacing w:val="-1"/>
        </w:rPr>
        <w:t>business</w:t>
      </w:r>
      <w:r w:rsidRPr="00817DFD">
        <w:rPr>
          <w:rFonts w:asciiTheme="minorHAnsi" w:hAnsiTheme="minorHAnsi" w:cstheme="minorHAnsi"/>
          <w:i/>
          <w:spacing w:val="-6"/>
        </w:rPr>
        <w:t xml:space="preserve"> </w:t>
      </w:r>
      <w:proofErr w:type="gramStart"/>
      <w:r w:rsidRPr="00817DFD">
        <w:rPr>
          <w:rFonts w:asciiTheme="minorHAnsi" w:hAnsiTheme="minorHAnsi" w:cstheme="minorHAnsi"/>
          <w:i/>
        </w:rPr>
        <w:t>management;</w:t>
      </w:r>
      <w:proofErr w:type="gramEnd"/>
    </w:p>
    <w:p w14:paraId="0D66974C" w14:textId="77777777" w:rsidR="00575932" w:rsidRPr="00817DFD" w:rsidRDefault="00575932" w:rsidP="00575932">
      <w:pPr>
        <w:pStyle w:val="ListParagraph"/>
        <w:numPr>
          <w:ilvl w:val="0"/>
          <w:numId w:val="14"/>
        </w:numPr>
        <w:tabs>
          <w:tab w:val="left" w:pos="1803"/>
          <w:tab w:val="left" w:pos="1804"/>
        </w:tabs>
        <w:spacing w:before="120"/>
        <w:ind w:left="1803"/>
        <w:rPr>
          <w:rFonts w:asciiTheme="minorHAnsi" w:hAnsiTheme="minorHAnsi" w:cstheme="minorHAnsi"/>
          <w:i/>
        </w:rPr>
      </w:pPr>
      <w:bookmarkStart w:id="6" w:name="(3)__finance;"/>
      <w:bookmarkEnd w:id="6"/>
      <w:proofErr w:type="gramStart"/>
      <w:r w:rsidRPr="00817DFD">
        <w:rPr>
          <w:rFonts w:asciiTheme="minorHAnsi" w:hAnsiTheme="minorHAnsi" w:cstheme="minorHAnsi"/>
          <w:i/>
        </w:rPr>
        <w:t>finance;</w:t>
      </w:r>
      <w:proofErr w:type="gramEnd"/>
    </w:p>
    <w:p w14:paraId="33C6E80C" w14:textId="77777777" w:rsidR="00575932" w:rsidRPr="00817DFD" w:rsidRDefault="00575932" w:rsidP="00575932">
      <w:pPr>
        <w:rPr>
          <w:rFonts w:asciiTheme="minorHAnsi" w:hAnsiTheme="minorHAnsi" w:cstheme="minorHAnsi"/>
        </w:rPr>
        <w:sectPr w:rsidR="00575932" w:rsidRPr="00817DFD" w:rsidSect="00575932">
          <w:pgSz w:w="11910" w:h="16840"/>
          <w:pgMar w:top="1220" w:right="740" w:bottom="851" w:left="860" w:header="997" w:footer="1401" w:gutter="0"/>
          <w:cols w:space="720"/>
        </w:sectPr>
      </w:pPr>
    </w:p>
    <w:p w14:paraId="70C0D8FE" w14:textId="77777777" w:rsidR="00575932" w:rsidRPr="00817DFD" w:rsidRDefault="00575932" w:rsidP="00575932">
      <w:pPr>
        <w:pStyle w:val="ListParagraph"/>
        <w:numPr>
          <w:ilvl w:val="0"/>
          <w:numId w:val="14"/>
        </w:numPr>
        <w:tabs>
          <w:tab w:val="left" w:pos="1804"/>
          <w:tab w:val="left" w:pos="1806"/>
        </w:tabs>
        <w:spacing w:before="47"/>
        <w:ind w:left="1805"/>
        <w:rPr>
          <w:rFonts w:asciiTheme="minorHAnsi" w:hAnsiTheme="minorHAnsi" w:cstheme="minorHAnsi"/>
          <w:i/>
        </w:rPr>
      </w:pPr>
      <w:bookmarkStart w:id="7" w:name="(4)__the_promotion_of_products;"/>
      <w:bookmarkEnd w:id="7"/>
      <w:r w:rsidRPr="00817DFD">
        <w:rPr>
          <w:rFonts w:asciiTheme="minorHAnsi" w:hAnsiTheme="minorHAnsi" w:cstheme="minorHAnsi"/>
          <w:i/>
        </w:rPr>
        <w:lastRenderedPageBreak/>
        <w:t>the</w:t>
      </w:r>
      <w:r w:rsidRPr="00817DFD">
        <w:rPr>
          <w:rFonts w:asciiTheme="minorHAnsi" w:hAnsiTheme="minorHAnsi" w:cstheme="minorHAnsi"/>
          <w:i/>
          <w:spacing w:val="-4"/>
        </w:rPr>
        <w:t xml:space="preserve"> </w:t>
      </w:r>
      <w:r w:rsidRPr="00817DFD">
        <w:rPr>
          <w:rFonts w:asciiTheme="minorHAnsi" w:hAnsiTheme="minorHAnsi" w:cstheme="minorHAnsi"/>
          <w:i/>
        </w:rPr>
        <w:t>promotion</w:t>
      </w:r>
      <w:r w:rsidRPr="00817DFD">
        <w:rPr>
          <w:rFonts w:asciiTheme="minorHAnsi" w:hAnsiTheme="minorHAnsi" w:cstheme="minorHAnsi"/>
          <w:i/>
          <w:spacing w:val="-4"/>
        </w:rPr>
        <w:t xml:space="preserve"> </w:t>
      </w:r>
      <w:r w:rsidRPr="00817DFD">
        <w:rPr>
          <w:rFonts w:asciiTheme="minorHAnsi" w:hAnsiTheme="minorHAnsi" w:cstheme="minorHAnsi"/>
          <w:i/>
        </w:rPr>
        <w:t>of</w:t>
      </w:r>
      <w:r w:rsidRPr="00817DFD">
        <w:rPr>
          <w:rFonts w:asciiTheme="minorHAnsi" w:hAnsiTheme="minorHAnsi" w:cstheme="minorHAnsi"/>
          <w:i/>
          <w:spacing w:val="-5"/>
        </w:rPr>
        <w:t xml:space="preserve"> </w:t>
      </w:r>
      <w:proofErr w:type="gramStart"/>
      <w:r w:rsidRPr="00817DFD">
        <w:rPr>
          <w:rFonts w:asciiTheme="minorHAnsi" w:hAnsiTheme="minorHAnsi" w:cstheme="minorHAnsi"/>
          <w:i/>
        </w:rPr>
        <w:t>products;</w:t>
      </w:r>
      <w:proofErr w:type="gramEnd"/>
    </w:p>
    <w:p w14:paraId="315170CD" w14:textId="77777777" w:rsidR="00575932" w:rsidRPr="00817DFD" w:rsidRDefault="00575932" w:rsidP="00575932">
      <w:pPr>
        <w:pStyle w:val="ListParagraph"/>
        <w:numPr>
          <w:ilvl w:val="0"/>
          <w:numId w:val="14"/>
        </w:numPr>
        <w:tabs>
          <w:tab w:val="left" w:pos="1804"/>
          <w:tab w:val="left" w:pos="1805"/>
        </w:tabs>
        <w:spacing w:before="119"/>
        <w:rPr>
          <w:rFonts w:asciiTheme="minorHAnsi" w:hAnsiTheme="minorHAnsi" w:cstheme="minorHAnsi"/>
          <w:i/>
        </w:rPr>
      </w:pPr>
      <w:bookmarkStart w:id="8" w:name="(5)__the_international_marketing_of_prod"/>
      <w:bookmarkStart w:id="9" w:name="(6)__administration_of_research_and_deve"/>
      <w:bookmarkEnd w:id="8"/>
      <w:bookmarkEnd w:id="9"/>
      <w:r w:rsidRPr="00817DFD">
        <w:rPr>
          <w:rFonts w:asciiTheme="minorHAnsi" w:hAnsiTheme="minorHAnsi" w:cstheme="minorHAnsi"/>
          <w:i/>
        </w:rPr>
        <w:t>the</w:t>
      </w:r>
      <w:r w:rsidRPr="00817DFD">
        <w:rPr>
          <w:rFonts w:asciiTheme="minorHAnsi" w:hAnsiTheme="minorHAnsi" w:cstheme="minorHAnsi"/>
          <w:i/>
          <w:spacing w:val="-5"/>
        </w:rPr>
        <w:t xml:space="preserve"> </w:t>
      </w:r>
      <w:r w:rsidRPr="00817DFD">
        <w:rPr>
          <w:rFonts w:asciiTheme="minorHAnsi" w:hAnsiTheme="minorHAnsi" w:cstheme="minorHAnsi"/>
          <w:i/>
        </w:rPr>
        <w:t>international</w:t>
      </w:r>
      <w:r w:rsidRPr="00817DFD">
        <w:rPr>
          <w:rFonts w:asciiTheme="minorHAnsi" w:hAnsiTheme="minorHAnsi" w:cstheme="minorHAnsi"/>
          <w:i/>
          <w:spacing w:val="-6"/>
        </w:rPr>
        <w:t xml:space="preserve"> </w:t>
      </w:r>
      <w:r w:rsidRPr="00817DFD">
        <w:rPr>
          <w:rFonts w:asciiTheme="minorHAnsi" w:hAnsiTheme="minorHAnsi" w:cstheme="minorHAnsi"/>
          <w:i/>
        </w:rPr>
        <w:t>marketing</w:t>
      </w:r>
      <w:r w:rsidRPr="00817DFD">
        <w:rPr>
          <w:rFonts w:asciiTheme="minorHAnsi" w:hAnsiTheme="minorHAnsi" w:cstheme="minorHAnsi"/>
          <w:i/>
          <w:spacing w:val="-5"/>
        </w:rPr>
        <w:t xml:space="preserve"> </w:t>
      </w:r>
      <w:r w:rsidRPr="00817DFD">
        <w:rPr>
          <w:rFonts w:asciiTheme="minorHAnsi" w:hAnsiTheme="minorHAnsi" w:cstheme="minorHAnsi"/>
          <w:i/>
        </w:rPr>
        <w:t>of</w:t>
      </w:r>
      <w:r w:rsidRPr="00817DFD">
        <w:rPr>
          <w:rFonts w:asciiTheme="minorHAnsi" w:hAnsiTheme="minorHAnsi" w:cstheme="minorHAnsi"/>
          <w:i/>
          <w:spacing w:val="-6"/>
        </w:rPr>
        <w:t xml:space="preserve"> </w:t>
      </w:r>
      <w:proofErr w:type="gramStart"/>
      <w:r w:rsidRPr="00817DFD">
        <w:rPr>
          <w:rFonts w:asciiTheme="minorHAnsi" w:hAnsiTheme="minorHAnsi" w:cstheme="minorHAnsi"/>
          <w:i/>
        </w:rPr>
        <w:t>products;</w:t>
      </w:r>
      <w:proofErr w:type="gramEnd"/>
    </w:p>
    <w:p w14:paraId="1C612AF0" w14:textId="77777777" w:rsidR="00575932" w:rsidRPr="00817DFD" w:rsidRDefault="00575932" w:rsidP="00575932">
      <w:pPr>
        <w:pStyle w:val="ListParagraph"/>
        <w:numPr>
          <w:ilvl w:val="0"/>
          <w:numId w:val="14"/>
        </w:numPr>
        <w:tabs>
          <w:tab w:val="left" w:pos="1804"/>
          <w:tab w:val="left" w:pos="1805"/>
        </w:tabs>
        <w:spacing w:before="120"/>
        <w:rPr>
          <w:rFonts w:asciiTheme="minorHAnsi" w:hAnsiTheme="minorHAnsi" w:cstheme="minorHAnsi"/>
          <w:i/>
        </w:rPr>
      </w:pPr>
      <w:r w:rsidRPr="00817DFD">
        <w:rPr>
          <w:rFonts w:asciiTheme="minorHAnsi" w:hAnsiTheme="minorHAnsi" w:cstheme="minorHAnsi"/>
          <w:i/>
        </w:rPr>
        <w:t>administration</w:t>
      </w:r>
      <w:r w:rsidRPr="00817DFD">
        <w:rPr>
          <w:rFonts w:asciiTheme="minorHAnsi" w:hAnsiTheme="minorHAnsi" w:cstheme="minorHAnsi"/>
          <w:i/>
          <w:spacing w:val="-5"/>
        </w:rPr>
        <w:t xml:space="preserve"> </w:t>
      </w:r>
      <w:r w:rsidRPr="00817DFD">
        <w:rPr>
          <w:rFonts w:asciiTheme="minorHAnsi" w:hAnsiTheme="minorHAnsi" w:cstheme="minorHAnsi"/>
          <w:i/>
        </w:rPr>
        <w:t>of</w:t>
      </w:r>
      <w:r w:rsidRPr="00817DFD">
        <w:rPr>
          <w:rFonts w:asciiTheme="minorHAnsi" w:hAnsiTheme="minorHAnsi" w:cstheme="minorHAnsi"/>
          <w:i/>
          <w:spacing w:val="-5"/>
        </w:rPr>
        <w:t xml:space="preserve"> </w:t>
      </w:r>
      <w:r w:rsidRPr="00817DFD">
        <w:rPr>
          <w:rFonts w:asciiTheme="minorHAnsi" w:hAnsiTheme="minorHAnsi" w:cstheme="minorHAnsi"/>
          <w:i/>
        </w:rPr>
        <w:t>research</w:t>
      </w:r>
      <w:r w:rsidRPr="00817DFD">
        <w:rPr>
          <w:rFonts w:asciiTheme="minorHAnsi" w:hAnsiTheme="minorHAnsi" w:cstheme="minorHAnsi"/>
          <w:i/>
          <w:spacing w:val="-3"/>
        </w:rPr>
        <w:t xml:space="preserve"> </w:t>
      </w:r>
      <w:r w:rsidRPr="00817DFD">
        <w:rPr>
          <w:rFonts w:asciiTheme="minorHAnsi" w:hAnsiTheme="minorHAnsi" w:cstheme="minorHAnsi"/>
          <w:i/>
        </w:rPr>
        <w:t>and</w:t>
      </w:r>
      <w:r w:rsidRPr="00817DFD">
        <w:rPr>
          <w:rFonts w:asciiTheme="minorHAnsi" w:hAnsiTheme="minorHAnsi" w:cstheme="minorHAnsi"/>
          <w:i/>
          <w:spacing w:val="-5"/>
        </w:rPr>
        <w:t xml:space="preserve"> </w:t>
      </w:r>
      <w:proofErr w:type="gramStart"/>
      <w:r w:rsidRPr="00817DFD">
        <w:rPr>
          <w:rFonts w:asciiTheme="minorHAnsi" w:hAnsiTheme="minorHAnsi" w:cstheme="minorHAnsi"/>
          <w:i/>
        </w:rPr>
        <w:t>development;</w:t>
      </w:r>
      <w:proofErr w:type="gramEnd"/>
    </w:p>
    <w:p w14:paraId="56B8F115" w14:textId="77777777" w:rsidR="00575932" w:rsidRPr="00817DFD" w:rsidRDefault="00575932" w:rsidP="00575932">
      <w:pPr>
        <w:pStyle w:val="ListParagraph"/>
        <w:numPr>
          <w:ilvl w:val="0"/>
          <w:numId w:val="14"/>
        </w:numPr>
        <w:tabs>
          <w:tab w:val="left" w:pos="1804"/>
          <w:tab w:val="left" w:pos="1805"/>
        </w:tabs>
        <w:spacing w:before="120"/>
        <w:rPr>
          <w:rFonts w:asciiTheme="minorHAnsi" w:hAnsiTheme="minorHAnsi" w:cstheme="minorHAnsi"/>
          <w:i/>
        </w:rPr>
      </w:pPr>
      <w:bookmarkStart w:id="10" w:name="(7)__commercialisation_of_the_results_of"/>
      <w:bookmarkEnd w:id="10"/>
      <w:proofErr w:type="spellStart"/>
      <w:r w:rsidRPr="00817DFD">
        <w:rPr>
          <w:rFonts w:asciiTheme="minorHAnsi" w:hAnsiTheme="minorHAnsi" w:cstheme="minorHAnsi"/>
          <w:i/>
        </w:rPr>
        <w:t>commercialisation</w:t>
      </w:r>
      <w:proofErr w:type="spellEnd"/>
      <w:r w:rsidRPr="00817DFD">
        <w:rPr>
          <w:rFonts w:asciiTheme="minorHAnsi" w:hAnsiTheme="minorHAnsi" w:cstheme="minorHAnsi"/>
          <w:i/>
          <w:spacing w:val="-5"/>
        </w:rPr>
        <w:t xml:space="preserve"> </w:t>
      </w:r>
      <w:r w:rsidRPr="00817DFD">
        <w:rPr>
          <w:rFonts w:asciiTheme="minorHAnsi" w:hAnsiTheme="minorHAnsi" w:cstheme="minorHAnsi"/>
          <w:i/>
        </w:rPr>
        <w:t>of</w:t>
      </w:r>
      <w:r w:rsidRPr="00817DFD">
        <w:rPr>
          <w:rFonts w:asciiTheme="minorHAnsi" w:hAnsiTheme="minorHAnsi" w:cstheme="minorHAnsi"/>
          <w:i/>
          <w:spacing w:val="-5"/>
        </w:rPr>
        <w:t xml:space="preserve"> </w:t>
      </w:r>
      <w:r w:rsidRPr="00817DFD">
        <w:rPr>
          <w:rFonts w:asciiTheme="minorHAnsi" w:hAnsiTheme="minorHAnsi" w:cstheme="minorHAnsi"/>
          <w:i/>
        </w:rPr>
        <w:t>the</w:t>
      </w:r>
      <w:r w:rsidRPr="00817DFD">
        <w:rPr>
          <w:rFonts w:asciiTheme="minorHAnsi" w:hAnsiTheme="minorHAnsi" w:cstheme="minorHAnsi"/>
          <w:i/>
          <w:spacing w:val="-5"/>
        </w:rPr>
        <w:t xml:space="preserve"> </w:t>
      </w:r>
      <w:r w:rsidRPr="00817DFD">
        <w:rPr>
          <w:rFonts w:asciiTheme="minorHAnsi" w:hAnsiTheme="minorHAnsi" w:cstheme="minorHAnsi"/>
          <w:i/>
        </w:rPr>
        <w:t>results</w:t>
      </w:r>
      <w:r w:rsidRPr="00817DFD">
        <w:rPr>
          <w:rFonts w:asciiTheme="minorHAnsi" w:hAnsiTheme="minorHAnsi" w:cstheme="minorHAnsi"/>
          <w:i/>
          <w:spacing w:val="-5"/>
        </w:rPr>
        <w:t xml:space="preserve"> </w:t>
      </w:r>
      <w:r w:rsidRPr="00817DFD">
        <w:rPr>
          <w:rFonts w:asciiTheme="minorHAnsi" w:hAnsiTheme="minorHAnsi" w:cstheme="minorHAnsi"/>
          <w:i/>
        </w:rPr>
        <w:t>of</w:t>
      </w:r>
      <w:r w:rsidRPr="00817DFD">
        <w:rPr>
          <w:rFonts w:asciiTheme="minorHAnsi" w:hAnsiTheme="minorHAnsi" w:cstheme="minorHAnsi"/>
          <w:i/>
          <w:spacing w:val="-4"/>
        </w:rPr>
        <w:t xml:space="preserve"> </w:t>
      </w:r>
      <w:r w:rsidRPr="00817DFD">
        <w:rPr>
          <w:rFonts w:asciiTheme="minorHAnsi" w:hAnsiTheme="minorHAnsi" w:cstheme="minorHAnsi"/>
          <w:i/>
        </w:rPr>
        <w:t>research</w:t>
      </w:r>
      <w:r w:rsidRPr="00817DFD">
        <w:rPr>
          <w:rFonts w:asciiTheme="minorHAnsi" w:hAnsiTheme="minorHAnsi" w:cstheme="minorHAnsi"/>
          <w:i/>
          <w:spacing w:val="-6"/>
        </w:rPr>
        <w:t xml:space="preserve"> </w:t>
      </w:r>
      <w:r w:rsidRPr="00817DFD">
        <w:rPr>
          <w:rFonts w:asciiTheme="minorHAnsi" w:hAnsiTheme="minorHAnsi" w:cstheme="minorHAnsi"/>
          <w:i/>
        </w:rPr>
        <w:t>and</w:t>
      </w:r>
      <w:r w:rsidRPr="00817DFD">
        <w:rPr>
          <w:rFonts w:asciiTheme="minorHAnsi" w:hAnsiTheme="minorHAnsi" w:cstheme="minorHAnsi"/>
          <w:i/>
          <w:spacing w:val="-4"/>
        </w:rPr>
        <w:t xml:space="preserve"> </w:t>
      </w:r>
      <w:proofErr w:type="gramStart"/>
      <w:r w:rsidRPr="00817DFD">
        <w:rPr>
          <w:rFonts w:asciiTheme="minorHAnsi" w:hAnsiTheme="minorHAnsi" w:cstheme="minorHAnsi"/>
          <w:i/>
        </w:rPr>
        <w:t>development;</w:t>
      </w:r>
      <w:proofErr w:type="gramEnd"/>
    </w:p>
    <w:p w14:paraId="10059FCD" w14:textId="77777777" w:rsidR="00575932" w:rsidRPr="00817DFD" w:rsidRDefault="00575932" w:rsidP="00575932">
      <w:pPr>
        <w:pStyle w:val="ListParagraph"/>
        <w:numPr>
          <w:ilvl w:val="0"/>
          <w:numId w:val="14"/>
        </w:numPr>
        <w:tabs>
          <w:tab w:val="left" w:pos="1804"/>
          <w:tab w:val="left" w:pos="1805"/>
        </w:tabs>
        <w:spacing w:before="120"/>
        <w:ind w:right="224"/>
        <w:rPr>
          <w:rFonts w:asciiTheme="minorHAnsi" w:hAnsiTheme="minorHAnsi" w:cstheme="minorHAnsi"/>
          <w:i/>
        </w:rPr>
      </w:pPr>
      <w:bookmarkStart w:id="11" w:name="(8)__conservation_and_management_of_natu"/>
      <w:bookmarkEnd w:id="11"/>
      <w:r w:rsidRPr="00817DFD">
        <w:rPr>
          <w:rFonts w:asciiTheme="minorHAnsi" w:hAnsiTheme="minorHAnsi" w:cstheme="minorHAnsi"/>
          <w:i/>
        </w:rPr>
        <w:t>conservation</w:t>
      </w:r>
      <w:r w:rsidRPr="00817DFD">
        <w:rPr>
          <w:rFonts w:asciiTheme="minorHAnsi" w:hAnsiTheme="minorHAnsi" w:cstheme="minorHAnsi"/>
          <w:i/>
          <w:spacing w:val="6"/>
        </w:rPr>
        <w:t xml:space="preserve"> </w:t>
      </w:r>
      <w:r w:rsidRPr="00817DFD">
        <w:rPr>
          <w:rFonts w:asciiTheme="minorHAnsi" w:hAnsiTheme="minorHAnsi" w:cstheme="minorHAnsi"/>
          <w:i/>
        </w:rPr>
        <w:t>and</w:t>
      </w:r>
      <w:r w:rsidRPr="00817DFD">
        <w:rPr>
          <w:rFonts w:asciiTheme="minorHAnsi" w:hAnsiTheme="minorHAnsi" w:cstheme="minorHAnsi"/>
          <w:i/>
          <w:spacing w:val="5"/>
        </w:rPr>
        <w:t xml:space="preserve"> </w:t>
      </w:r>
      <w:r w:rsidRPr="00817DFD">
        <w:rPr>
          <w:rFonts w:asciiTheme="minorHAnsi" w:hAnsiTheme="minorHAnsi" w:cstheme="minorHAnsi"/>
          <w:i/>
        </w:rPr>
        <w:t>management</w:t>
      </w:r>
      <w:r w:rsidRPr="00817DFD">
        <w:rPr>
          <w:rFonts w:asciiTheme="minorHAnsi" w:hAnsiTheme="minorHAnsi" w:cstheme="minorHAnsi"/>
          <w:i/>
          <w:spacing w:val="6"/>
        </w:rPr>
        <w:t xml:space="preserve"> </w:t>
      </w:r>
      <w:r w:rsidRPr="00817DFD">
        <w:rPr>
          <w:rFonts w:asciiTheme="minorHAnsi" w:hAnsiTheme="minorHAnsi" w:cstheme="minorHAnsi"/>
          <w:i/>
        </w:rPr>
        <w:t>of</w:t>
      </w:r>
      <w:r w:rsidRPr="00817DFD">
        <w:rPr>
          <w:rFonts w:asciiTheme="minorHAnsi" w:hAnsiTheme="minorHAnsi" w:cstheme="minorHAnsi"/>
          <w:i/>
          <w:spacing w:val="7"/>
        </w:rPr>
        <w:t xml:space="preserve"> </w:t>
      </w:r>
      <w:r w:rsidRPr="00817DFD">
        <w:rPr>
          <w:rFonts w:asciiTheme="minorHAnsi" w:hAnsiTheme="minorHAnsi" w:cstheme="minorHAnsi"/>
          <w:i/>
        </w:rPr>
        <w:t>natural</w:t>
      </w:r>
      <w:r w:rsidRPr="00817DFD">
        <w:rPr>
          <w:rFonts w:asciiTheme="minorHAnsi" w:hAnsiTheme="minorHAnsi" w:cstheme="minorHAnsi"/>
          <w:i/>
          <w:spacing w:val="6"/>
        </w:rPr>
        <w:t xml:space="preserve"> </w:t>
      </w:r>
      <w:r w:rsidRPr="00817DFD">
        <w:rPr>
          <w:rFonts w:asciiTheme="minorHAnsi" w:hAnsiTheme="minorHAnsi" w:cstheme="minorHAnsi"/>
          <w:i/>
        </w:rPr>
        <w:t>resources,</w:t>
      </w:r>
      <w:r w:rsidRPr="00817DFD">
        <w:rPr>
          <w:rFonts w:asciiTheme="minorHAnsi" w:hAnsiTheme="minorHAnsi" w:cstheme="minorHAnsi"/>
          <w:i/>
          <w:spacing w:val="7"/>
        </w:rPr>
        <w:t xml:space="preserve"> </w:t>
      </w:r>
      <w:r w:rsidRPr="00817DFD">
        <w:rPr>
          <w:rFonts w:asciiTheme="minorHAnsi" w:hAnsiTheme="minorHAnsi" w:cstheme="minorHAnsi"/>
          <w:i/>
        </w:rPr>
        <w:t>and</w:t>
      </w:r>
      <w:r w:rsidRPr="00817DFD">
        <w:rPr>
          <w:rFonts w:asciiTheme="minorHAnsi" w:hAnsiTheme="minorHAnsi" w:cstheme="minorHAnsi"/>
          <w:i/>
          <w:spacing w:val="8"/>
        </w:rPr>
        <w:t xml:space="preserve"> </w:t>
      </w:r>
      <w:r w:rsidRPr="00817DFD">
        <w:rPr>
          <w:rFonts w:asciiTheme="minorHAnsi" w:hAnsiTheme="minorHAnsi" w:cstheme="minorHAnsi"/>
          <w:i/>
        </w:rPr>
        <w:t>environmental</w:t>
      </w:r>
      <w:r w:rsidRPr="00817DFD">
        <w:rPr>
          <w:rFonts w:asciiTheme="minorHAnsi" w:hAnsiTheme="minorHAnsi" w:cstheme="minorHAnsi"/>
          <w:i/>
          <w:spacing w:val="7"/>
        </w:rPr>
        <w:t xml:space="preserve"> </w:t>
      </w:r>
      <w:r w:rsidRPr="00817DFD">
        <w:rPr>
          <w:rFonts w:asciiTheme="minorHAnsi" w:hAnsiTheme="minorHAnsi" w:cstheme="minorHAnsi"/>
          <w:i/>
        </w:rPr>
        <w:t>and</w:t>
      </w:r>
      <w:r w:rsidRPr="00817DFD">
        <w:rPr>
          <w:rFonts w:asciiTheme="minorHAnsi" w:hAnsiTheme="minorHAnsi" w:cstheme="minorHAnsi"/>
          <w:i/>
          <w:spacing w:val="6"/>
        </w:rPr>
        <w:t xml:space="preserve"> </w:t>
      </w:r>
      <w:r w:rsidRPr="00817DFD">
        <w:rPr>
          <w:rFonts w:asciiTheme="minorHAnsi" w:hAnsiTheme="minorHAnsi" w:cstheme="minorHAnsi"/>
          <w:i/>
        </w:rPr>
        <w:t>ecological</w:t>
      </w:r>
      <w:r w:rsidRPr="00817DFD">
        <w:rPr>
          <w:rFonts w:asciiTheme="minorHAnsi" w:hAnsiTheme="minorHAnsi" w:cstheme="minorHAnsi"/>
          <w:i/>
          <w:spacing w:val="-47"/>
        </w:rPr>
        <w:t xml:space="preserve"> </w:t>
      </w:r>
      <w:r w:rsidRPr="00817DFD">
        <w:rPr>
          <w:rFonts w:asciiTheme="minorHAnsi" w:hAnsiTheme="minorHAnsi" w:cstheme="minorHAnsi"/>
          <w:i/>
        </w:rPr>
        <w:t>matters;</w:t>
      </w:r>
      <w:r w:rsidRPr="00817DFD">
        <w:rPr>
          <w:rFonts w:asciiTheme="minorHAnsi" w:hAnsiTheme="minorHAnsi" w:cstheme="minorHAnsi"/>
          <w:i/>
          <w:spacing w:val="-1"/>
        </w:rPr>
        <w:t xml:space="preserve"> </w:t>
      </w:r>
      <w:r w:rsidRPr="00817DFD">
        <w:rPr>
          <w:rFonts w:asciiTheme="minorHAnsi" w:hAnsiTheme="minorHAnsi" w:cstheme="minorHAnsi"/>
          <w:i/>
        </w:rPr>
        <w:t>and</w:t>
      </w:r>
    </w:p>
    <w:p w14:paraId="42D047E6" w14:textId="77777777" w:rsidR="00575932" w:rsidRPr="00817DFD" w:rsidRDefault="00575932" w:rsidP="00575932">
      <w:pPr>
        <w:pStyle w:val="ListParagraph"/>
        <w:numPr>
          <w:ilvl w:val="0"/>
          <w:numId w:val="14"/>
        </w:numPr>
        <w:tabs>
          <w:tab w:val="left" w:pos="1804"/>
          <w:tab w:val="left" w:pos="1805"/>
        </w:tabs>
        <w:spacing w:before="119"/>
        <w:rPr>
          <w:rFonts w:asciiTheme="minorHAnsi" w:hAnsiTheme="minorHAnsi" w:cstheme="minorHAnsi"/>
          <w:i/>
        </w:rPr>
      </w:pPr>
      <w:bookmarkStart w:id="12" w:name="(9)__any_other_field_or_fields_nominated"/>
      <w:bookmarkStart w:id="13" w:name="and_to_the_extent_to_which_all_the_direc"/>
      <w:bookmarkEnd w:id="12"/>
      <w:bookmarkEnd w:id="13"/>
      <w:r w:rsidRPr="00817DFD">
        <w:rPr>
          <w:rFonts w:asciiTheme="minorHAnsi" w:hAnsiTheme="minorHAnsi" w:cstheme="minorHAnsi"/>
          <w:i/>
        </w:rPr>
        <w:t>any</w:t>
      </w:r>
      <w:r w:rsidRPr="00817DFD">
        <w:rPr>
          <w:rFonts w:asciiTheme="minorHAnsi" w:hAnsiTheme="minorHAnsi" w:cstheme="minorHAnsi"/>
          <w:i/>
          <w:spacing w:val="-4"/>
        </w:rPr>
        <w:t xml:space="preserve"> </w:t>
      </w:r>
      <w:r w:rsidRPr="00817DFD">
        <w:rPr>
          <w:rFonts w:asciiTheme="minorHAnsi" w:hAnsiTheme="minorHAnsi" w:cstheme="minorHAnsi"/>
          <w:i/>
        </w:rPr>
        <w:t>other</w:t>
      </w:r>
      <w:r w:rsidRPr="00817DFD">
        <w:rPr>
          <w:rFonts w:asciiTheme="minorHAnsi" w:hAnsiTheme="minorHAnsi" w:cstheme="minorHAnsi"/>
          <w:i/>
          <w:spacing w:val="-3"/>
        </w:rPr>
        <w:t xml:space="preserve"> </w:t>
      </w:r>
      <w:r w:rsidRPr="00817DFD">
        <w:rPr>
          <w:rFonts w:asciiTheme="minorHAnsi" w:hAnsiTheme="minorHAnsi" w:cstheme="minorHAnsi"/>
          <w:i/>
        </w:rPr>
        <w:t>field</w:t>
      </w:r>
      <w:r w:rsidRPr="00817DFD">
        <w:rPr>
          <w:rFonts w:asciiTheme="minorHAnsi" w:hAnsiTheme="minorHAnsi" w:cstheme="minorHAnsi"/>
          <w:i/>
          <w:spacing w:val="-4"/>
        </w:rPr>
        <w:t xml:space="preserve"> </w:t>
      </w:r>
      <w:r w:rsidRPr="00817DFD">
        <w:rPr>
          <w:rFonts w:asciiTheme="minorHAnsi" w:hAnsiTheme="minorHAnsi" w:cstheme="minorHAnsi"/>
          <w:i/>
        </w:rPr>
        <w:t>or</w:t>
      </w:r>
      <w:r w:rsidRPr="00817DFD">
        <w:rPr>
          <w:rFonts w:asciiTheme="minorHAnsi" w:hAnsiTheme="minorHAnsi" w:cstheme="minorHAnsi"/>
          <w:i/>
          <w:spacing w:val="-4"/>
        </w:rPr>
        <w:t xml:space="preserve"> </w:t>
      </w:r>
      <w:r w:rsidRPr="00817DFD">
        <w:rPr>
          <w:rFonts w:asciiTheme="minorHAnsi" w:hAnsiTheme="minorHAnsi" w:cstheme="minorHAnsi"/>
          <w:i/>
        </w:rPr>
        <w:t>fields</w:t>
      </w:r>
      <w:r w:rsidRPr="00817DFD">
        <w:rPr>
          <w:rFonts w:asciiTheme="minorHAnsi" w:hAnsiTheme="minorHAnsi" w:cstheme="minorHAnsi"/>
          <w:i/>
          <w:spacing w:val="-3"/>
        </w:rPr>
        <w:t xml:space="preserve"> </w:t>
      </w:r>
      <w:r w:rsidRPr="00817DFD">
        <w:rPr>
          <w:rFonts w:asciiTheme="minorHAnsi" w:hAnsiTheme="minorHAnsi" w:cstheme="minorHAnsi"/>
          <w:i/>
        </w:rPr>
        <w:t>nominated</w:t>
      </w:r>
      <w:r w:rsidRPr="00817DFD">
        <w:rPr>
          <w:rFonts w:asciiTheme="minorHAnsi" w:hAnsiTheme="minorHAnsi" w:cstheme="minorHAnsi"/>
          <w:i/>
          <w:spacing w:val="-3"/>
        </w:rPr>
        <w:t xml:space="preserve"> </w:t>
      </w:r>
      <w:r w:rsidRPr="00817DFD">
        <w:rPr>
          <w:rFonts w:asciiTheme="minorHAnsi" w:hAnsiTheme="minorHAnsi" w:cstheme="minorHAnsi"/>
          <w:i/>
        </w:rPr>
        <w:t>by</w:t>
      </w:r>
      <w:r w:rsidRPr="00817DFD">
        <w:rPr>
          <w:rFonts w:asciiTheme="minorHAnsi" w:hAnsiTheme="minorHAnsi" w:cstheme="minorHAnsi"/>
          <w:i/>
          <w:spacing w:val="-4"/>
        </w:rPr>
        <w:t xml:space="preserve"> </w:t>
      </w:r>
      <w:r w:rsidRPr="00817DFD">
        <w:rPr>
          <w:rFonts w:asciiTheme="minorHAnsi" w:hAnsiTheme="minorHAnsi" w:cstheme="minorHAnsi"/>
          <w:i/>
        </w:rPr>
        <w:t>the</w:t>
      </w:r>
      <w:r w:rsidRPr="00817DFD">
        <w:rPr>
          <w:rFonts w:asciiTheme="minorHAnsi" w:hAnsiTheme="minorHAnsi" w:cstheme="minorHAnsi"/>
          <w:i/>
          <w:spacing w:val="-3"/>
        </w:rPr>
        <w:t xml:space="preserve"> </w:t>
      </w:r>
      <w:r w:rsidRPr="00817DFD">
        <w:rPr>
          <w:rFonts w:asciiTheme="minorHAnsi" w:hAnsiTheme="minorHAnsi" w:cstheme="minorHAnsi"/>
          <w:i/>
        </w:rPr>
        <w:t>directors,</w:t>
      </w:r>
    </w:p>
    <w:p w14:paraId="4B6326E2" w14:textId="77777777" w:rsidR="00575932" w:rsidRPr="00817DFD" w:rsidRDefault="00575932" w:rsidP="00575932">
      <w:pPr>
        <w:spacing w:before="120"/>
        <w:ind w:left="1095"/>
        <w:rPr>
          <w:rFonts w:asciiTheme="minorHAnsi" w:hAnsiTheme="minorHAnsi" w:cstheme="minorHAnsi"/>
        </w:rPr>
      </w:pPr>
      <w:r w:rsidRPr="00817DFD">
        <w:rPr>
          <w:rFonts w:asciiTheme="minorHAnsi" w:hAnsiTheme="minorHAnsi" w:cstheme="minorHAnsi"/>
          <w:i/>
        </w:rPr>
        <w:t>and</w:t>
      </w:r>
      <w:r w:rsidRPr="00817DFD">
        <w:rPr>
          <w:rFonts w:asciiTheme="minorHAnsi" w:hAnsiTheme="minorHAnsi" w:cstheme="minorHAnsi"/>
          <w:i/>
          <w:spacing w:val="30"/>
        </w:rPr>
        <w:t xml:space="preserve"> </w:t>
      </w:r>
      <w:r w:rsidRPr="00817DFD">
        <w:rPr>
          <w:rFonts w:asciiTheme="minorHAnsi" w:hAnsiTheme="minorHAnsi" w:cstheme="minorHAnsi"/>
          <w:i/>
        </w:rPr>
        <w:t>to</w:t>
      </w:r>
      <w:r w:rsidRPr="00817DFD">
        <w:rPr>
          <w:rFonts w:asciiTheme="minorHAnsi" w:hAnsiTheme="minorHAnsi" w:cstheme="minorHAnsi"/>
          <w:i/>
          <w:spacing w:val="32"/>
        </w:rPr>
        <w:t xml:space="preserve"> </w:t>
      </w:r>
      <w:r w:rsidRPr="00817DFD">
        <w:rPr>
          <w:rFonts w:asciiTheme="minorHAnsi" w:hAnsiTheme="minorHAnsi" w:cstheme="minorHAnsi"/>
          <w:i/>
        </w:rPr>
        <w:t>the</w:t>
      </w:r>
      <w:r w:rsidRPr="00817DFD">
        <w:rPr>
          <w:rFonts w:asciiTheme="minorHAnsi" w:hAnsiTheme="minorHAnsi" w:cstheme="minorHAnsi"/>
          <w:i/>
          <w:spacing w:val="30"/>
        </w:rPr>
        <w:t xml:space="preserve"> </w:t>
      </w:r>
      <w:r w:rsidRPr="00817DFD">
        <w:rPr>
          <w:rFonts w:asciiTheme="minorHAnsi" w:hAnsiTheme="minorHAnsi" w:cstheme="minorHAnsi"/>
          <w:i/>
        </w:rPr>
        <w:t>extent</w:t>
      </w:r>
      <w:r w:rsidRPr="00817DFD">
        <w:rPr>
          <w:rFonts w:asciiTheme="minorHAnsi" w:hAnsiTheme="minorHAnsi" w:cstheme="minorHAnsi"/>
          <w:i/>
          <w:spacing w:val="31"/>
        </w:rPr>
        <w:t xml:space="preserve"> </w:t>
      </w:r>
      <w:r w:rsidRPr="00817DFD">
        <w:rPr>
          <w:rFonts w:asciiTheme="minorHAnsi" w:hAnsiTheme="minorHAnsi" w:cstheme="minorHAnsi"/>
          <w:i/>
        </w:rPr>
        <w:t>to</w:t>
      </w:r>
      <w:r w:rsidRPr="00817DFD">
        <w:rPr>
          <w:rFonts w:asciiTheme="minorHAnsi" w:hAnsiTheme="minorHAnsi" w:cstheme="minorHAnsi"/>
          <w:i/>
          <w:spacing w:val="31"/>
        </w:rPr>
        <w:t xml:space="preserve"> </w:t>
      </w:r>
      <w:r w:rsidRPr="00817DFD">
        <w:rPr>
          <w:rFonts w:asciiTheme="minorHAnsi" w:hAnsiTheme="minorHAnsi" w:cstheme="minorHAnsi"/>
          <w:i/>
        </w:rPr>
        <w:t>which</w:t>
      </w:r>
      <w:r w:rsidRPr="00817DFD">
        <w:rPr>
          <w:rFonts w:asciiTheme="minorHAnsi" w:hAnsiTheme="minorHAnsi" w:cstheme="minorHAnsi"/>
          <w:i/>
          <w:spacing w:val="31"/>
        </w:rPr>
        <w:t xml:space="preserve"> </w:t>
      </w:r>
      <w:r w:rsidRPr="00817DFD">
        <w:rPr>
          <w:rFonts w:asciiTheme="minorHAnsi" w:hAnsiTheme="minorHAnsi" w:cstheme="minorHAnsi"/>
          <w:i/>
        </w:rPr>
        <w:t>all</w:t>
      </w:r>
      <w:r w:rsidRPr="00817DFD">
        <w:rPr>
          <w:rFonts w:asciiTheme="minorHAnsi" w:hAnsiTheme="minorHAnsi" w:cstheme="minorHAnsi"/>
          <w:i/>
          <w:spacing w:val="30"/>
        </w:rPr>
        <w:t xml:space="preserve"> </w:t>
      </w:r>
      <w:r w:rsidRPr="00817DFD">
        <w:rPr>
          <w:rFonts w:asciiTheme="minorHAnsi" w:hAnsiTheme="minorHAnsi" w:cstheme="minorHAnsi"/>
          <w:i/>
        </w:rPr>
        <w:t>the</w:t>
      </w:r>
      <w:r w:rsidRPr="00817DFD">
        <w:rPr>
          <w:rFonts w:asciiTheme="minorHAnsi" w:hAnsiTheme="minorHAnsi" w:cstheme="minorHAnsi"/>
          <w:i/>
          <w:spacing w:val="30"/>
        </w:rPr>
        <w:t xml:space="preserve"> </w:t>
      </w:r>
      <w:r w:rsidRPr="00817DFD">
        <w:rPr>
          <w:rFonts w:asciiTheme="minorHAnsi" w:hAnsiTheme="minorHAnsi" w:cstheme="minorHAnsi"/>
          <w:i/>
        </w:rPr>
        <w:t>directors</w:t>
      </w:r>
      <w:r w:rsidRPr="00817DFD">
        <w:rPr>
          <w:rFonts w:asciiTheme="minorHAnsi" w:hAnsiTheme="minorHAnsi" w:cstheme="minorHAnsi"/>
          <w:i/>
          <w:spacing w:val="31"/>
        </w:rPr>
        <w:t xml:space="preserve"> </w:t>
      </w:r>
      <w:r w:rsidRPr="00817DFD">
        <w:rPr>
          <w:rFonts w:asciiTheme="minorHAnsi" w:hAnsiTheme="minorHAnsi" w:cstheme="minorHAnsi"/>
          <w:i/>
        </w:rPr>
        <w:t>collectively</w:t>
      </w:r>
      <w:r w:rsidRPr="00817DFD">
        <w:rPr>
          <w:rFonts w:asciiTheme="minorHAnsi" w:hAnsiTheme="minorHAnsi" w:cstheme="minorHAnsi"/>
          <w:i/>
          <w:spacing w:val="30"/>
        </w:rPr>
        <w:t xml:space="preserve"> </w:t>
      </w:r>
      <w:proofErr w:type="gramStart"/>
      <w:r w:rsidRPr="00817DFD">
        <w:rPr>
          <w:rFonts w:asciiTheme="minorHAnsi" w:hAnsiTheme="minorHAnsi" w:cstheme="minorHAnsi"/>
          <w:i/>
        </w:rPr>
        <w:t>would</w:t>
      </w:r>
      <w:r w:rsidRPr="00817DFD">
        <w:rPr>
          <w:rFonts w:asciiTheme="minorHAnsi" w:hAnsiTheme="minorHAnsi" w:cstheme="minorHAnsi"/>
          <w:i/>
          <w:spacing w:val="32"/>
        </w:rPr>
        <w:t xml:space="preserve"> </w:t>
      </w:r>
      <w:r w:rsidRPr="00817DFD">
        <w:rPr>
          <w:rFonts w:asciiTheme="minorHAnsi" w:hAnsiTheme="minorHAnsi" w:cstheme="minorHAnsi"/>
          <w:i/>
        </w:rPr>
        <w:t>possess</w:t>
      </w:r>
      <w:proofErr w:type="gramEnd"/>
      <w:r w:rsidRPr="00817DFD">
        <w:rPr>
          <w:rFonts w:asciiTheme="minorHAnsi" w:hAnsiTheme="minorHAnsi" w:cstheme="minorHAnsi"/>
          <w:i/>
          <w:spacing w:val="31"/>
        </w:rPr>
        <w:t xml:space="preserve"> </w:t>
      </w:r>
      <w:r w:rsidRPr="00817DFD">
        <w:rPr>
          <w:rFonts w:asciiTheme="minorHAnsi" w:hAnsiTheme="minorHAnsi" w:cstheme="minorHAnsi"/>
          <w:i/>
        </w:rPr>
        <w:t>an</w:t>
      </w:r>
      <w:r w:rsidRPr="00817DFD">
        <w:rPr>
          <w:rFonts w:asciiTheme="minorHAnsi" w:hAnsiTheme="minorHAnsi" w:cstheme="minorHAnsi"/>
          <w:i/>
          <w:spacing w:val="30"/>
        </w:rPr>
        <w:t xml:space="preserve"> </w:t>
      </w:r>
      <w:r w:rsidRPr="00817DFD">
        <w:rPr>
          <w:rFonts w:asciiTheme="minorHAnsi" w:hAnsiTheme="minorHAnsi" w:cstheme="minorHAnsi"/>
          <w:i/>
        </w:rPr>
        <w:t>appropriate</w:t>
      </w:r>
      <w:r w:rsidRPr="00817DFD">
        <w:rPr>
          <w:rFonts w:asciiTheme="minorHAnsi" w:hAnsiTheme="minorHAnsi" w:cstheme="minorHAnsi"/>
          <w:i/>
          <w:spacing w:val="30"/>
        </w:rPr>
        <w:t xml:space="preserve"> </w:t>
      </w:r>
      <w:r w:rsidRPr="00817DFD">
        <w:rPr>
          <w:rFonts w:asciiTheme="minorHAnsi" w:hAnsiTheme="minorHAnsi" w:cstheme="minorHAnsi"/>
          <w:i/>
        </w:rPr>
        <w:t>mix</w:t>
      </w:r>
      <w:r w:rsidRPr="00817DFD">
        <w:rPr>
          <w:rFonts w:asciiTheme="minorHAnsi" w:hAnsiTheme="minorHAnsi" w:cstheme="minorHAnsi"/>
          <w:i/>
          <w:spacing w:val="31"/>
        </w:rPr>
        <w:t xml:space="preserve"> </w:t>
      </w:r>
      <w:r w:rsidRPr="00817DFD">
        <w:rPr>
          <w:rFonts w:asciiTheme="minorHAnsi" w:hAnsiTheme="minorHAnsi" w:cstheme="minorHAnsi"/>
          <w:i/>
        </w:rPr>
        <w:t>of</w:t>
      </w:r>
      <w:r w:rsidRPr="00817DFD">
        <w:rPr>
          <w:rFonts w:asciiTheme="minorHAnsi" w:hAnsiTheme="minorHAnsi" w:cstheme="minorHAnsi"/>
          <w:i/>
          <w:spacing w:val="30"/>
        </w:rPr>
        <w:t xml:space="preserve"> </w:t>
      </w:r>
      <w:r w:rsidRPr="00817DFD">
        <w:rPr>
          <w:rFonts w:asciiTheme="minorHAnsi" w:hAnsiTheme="minorHAnsi" w:cstheme="minorHAnsi"/>
          <w:i/>
        </w:rPr>
        <w:t>the</w:t>
      </w:r>
      <w:r w:rsidRPr="00817DFD">
        <w:rPr>
          <w:rFonts w:asciiTheme="minorHAnsi" w:hAnsiTheme="minorHAnsi" w:cstheme="minorHAnsi"/>
          <w:i/>
          <w:spacing w:val="-46"/>
        </w:rPr>
        <w:t xml:space="preserve"> </w:t>
      </w:r>
      <w:r w:rsidRPr="00817DFD">
        <w:rPr>
          <w:rFonts w:asciiTheme="minorHAnsi" w:hAnsiTheme="minorHAnsi" w:cstheme="minorHAnsi"/>
          <w:i/>
        </w:rPr>
        <w:t>qualifications</w:t>
      </w:r>
      <w:r w:rsidRPr="00817DFD">
        <w:rPr>
          <w:rFonts w:asciiTheme="minorHAnsi" w:hAnsiTheme="minorHAnsi" w:cstheme="minorHAnsi"/>
          <w:i/>
          <w:spacing w:val="-1"/>
        </w:rPr>
        <w:t xml:space="preserve"> </w:t>
      </w:r>
      <w:r w:rsidRPr="00817DFD">
        <w:rPr>
          <w:rFonts w:asciiTheme="minorHAnsi" w:hAnsiTheme="minorHAnsi" w:cstheme="minorHAnsi"/>
          <w:i/>
        </w:rPr>
        <w:t>and</w:t>
      </w:r>
      <w:r w:rsidRPr="00817DFD">
        <w:rPr>
          <w:rFonts w:asciiTheme="minorHAnsi" w:hAnsiTheme="minorHAnsi" w:cstheme="minorHAnsi"/>
          <w:i/>
          <w:spacing w:val="-1"/>
        </w:rPr>
        <w:t xml:space="preserve"> </w:t>
      </w:r>
      <w:r w:rsidRPr="00817DFD">
        <w:rPr>
          <w:rFonts w:asciiTheme="minorHAnsi" w:hAnsiTheme="minorHAnsi" w:cstheme="minorHAnsi"/>
          <w:i/>
        </w:rPr>
        <w:t>expe</w:t>
      </w:r>
      <w:r w:rsidRPr="00817DFD">
        <w:rPr>
          <w:rFonts w:asciiTheme="minorHAnsi" w:hAnsiTheme="minorHAnsi" w:cstheme="minorHAnsi"/>
        </w:rPr>
        <w:t>rience</w:t>
      </w:r>
      <w:r w:rsidRPr="00817DFD">
        <w:rPr>
          <w:rFonts w:asciiTheme="minorHAnsi" w:hAnsiTheme="minorHAnsi" w:cstheme="minorHAnsi"/>
          <w:spacing w:val="-1"/>
        </w:rPr>
        <w:t xml:space="preserve"> </w:t>
      </w:r>
      <w:r w:rsidRPr="00817DFD">
        <w:rPr>
          <w:rFonts w:asciiTheme="minorHAnsi" w:hAnsiTheme="minorHAnsi" w:cstheme="minorHAnsi"/>
        </w:rPr>
        <w:t>in</w:t>
      </w:r>
      <w:r w:rsidRPr="00817DFD">
        <w:rPr>
          <w:rFonts w:asciiTheme="minorHAnsi" w:hAnsiTheme="minorHAnsi" w:cstheme="minorHAnsi"/>
          <w:spacing w:val="-2"/>
        </w:rPr>
        <w:t xml:space="preserve"> </w:t>
      </w:r>
      <w:r w:rsidRPr="00817DFD">
        <w:rPr>
          <w:rFonts w:asciiTheme="minorHAnsi" w:hAnsiTheme="minorHAnsi" w:cstheme="minorHAnsi"/>
        </w:rPr>
        <w:t>the</w:t>
      </w:r>
      <w:r w:rsidRPr="00817DFD">
        <w:rPr>
          <w:rFonts w:asciiTheme="minorHAnsi" w:hAnsiTheme="minorHAnsi" w:cstheme="minorHAnsi"/>
          <w:spacing w:val="-1"/>
        </w:rPr>
        <w:t xml:space="preserve"> </w:t>
      </w:r>
      <w:r w:rsidRPr="00817DFD">
        <w:rPr>
          <w:rFonts w:asciiTheme="minorHAnsi" w:hAnsiTheme="minorHAnsi" w:cstheme="minorHAnsi"/>
        </w:rPr>
        <w:t>fields</w:t>
      </w:r>
      <w:r w:rsidRPr="00817DFD">
        <w:rPr>
          <w:rFonts w:asciiTheme="minorHAnsi" w:hAnsiTheme="minorHAnsi" w:cstheme="minorHAnsi"/>
          <w:spacing w:val="-2"/>
        </w:rPr>
        <w:t xml:space="preserve"> </w:t>
      </w:r>
      <w:r w:rsidRPr="00817DFD">
        <w:rPr>
          <w:rFonts w:asciiTheme="minorHAnsi" w:hAnsiTheme="minorHAnsi" w:cstheme="minorHAnsi"/>
        </w:rPr>
        <w:t>referred to</w:t>
      </w:r>
      <w:r w:rsidRPr="00817DFD">
        <w:rPr>
          <w:rFonts w:asciiTheme="minorHAnsi" w:hAnsiTheme="minorHAnsi" w:cstheme="minorHAnsi"/>
          <w:spacing w:val="-1"/>
        </w:rPr>
        <w:t xml:space="preserve"> </w:t>
      </w:r>
      <w:r w:rsidRPr="00817DFD">
        <w:rPr>
          <w:rFonts w:asciiTheme="minorHAnsi" w:hAnsiTheme="minorHAnsi" w:cstheme="minorHAnsi"/>
        </w:rPr>
        <w:t>in</w:t>
      </w:r>
      <w:r w:rsidRPr="00817DFD">
        <w:rPr>
          <w:rFonts w:asciiTheme="minorHAnsi" w:hAnsiTheme="minorHAnsi" w:cstheme="minorHAnsi"/>
          <w:spacing w:val="-1"/>
        </w:rPr>
        <w:t xml:space="preserve"> </w:t>
      </w:r>
      <w:r w:rsidRPr="00817DFD">
        <w:rPr>
          <w:rFonts w:asciiTheme="minorHAnsi" w:hAnsiTheme="minorHAnsi" w:cstheme="minorHAnsi"/>
        </w:rPr>
        <w:t>this</w:t>
      </w:r>
      <w:r w:rsidRPr="00817DFD">
        <w:rPr>
          <w:rFonts w:asciiTheme="minorHAnsi" w:hAnsiTheme="minorHAnsi" w:cstheme="minorHAnsi"/>
          <w:spacing w:val="-2"/>
        </w:rPr>
        <w:t xml:space="preserve"> </w:t>
      </w:r>
      <w:r w:rsidRPr="00817DFD">
        <w:rPr>
          <w:rFonts w:asciiTheme="minorHAnsi" w:hAnsiTheme="minorHAnsi" w:cstheme="minorHAnsi"/>
        </w:rPr>
        <w:t>article 5.4</w:t>
      </w:r>
      <w:r w:rsidRPr="00817DFD">
        <w:rPr>
          <w:rFonts w:asciiTheme="minorHAnsi" w:hAnsiTheme="minorHAnsi" w:cstheme="minorHAnsi"/>
          <w:spacing w:val="-2"/>
        </w:rPr>
        <w:t xml:space="preserve"> </w:t>
      </w:r>
      <w:r w:rsidRPr="00817DFD">
        <w:rPr>
          <w:rFonts w:asciiTheme="minorHAnsi" w:hAnsiTheme="minorHAnsi" w:cstheme="minorHAnsi"/>
        </w:rPr>
        <w:t>(d).</w:t>
      </w:r>
    </w:p>
    <w:p w14:paraId="35D78E42" w14:textId="77777777" w:rsidR="00575932" w:rsidRPr="00817DFD" w:rsidRDefault="00575932" w:rsidP="00575932">
      <w:pPr>
        <w:spacing w:before="240" w:after="240"/>
        <w:rPr>
          <w:rFonts w:asciiTheme="minorHAnsi" w:hAnsiTheme="minorHAnsi" w:cstheme="minorHAnsi"/>
        </w:rPr>
      </w:pPr>
      <w:r w:rsidRPr="00817DFD">
        <w:rPr>
          <w:rFonts w:asciiTheme="minorHAnsi" w:hAnsiTheme="minorHAnsi" w:cstheme="minorHAnsi"/>
          <w:i/>
        </w:rPr>
        <w:t>Board skills guidelines</w:t>
      </w:r>
    </w:p>
    <w:p w14:paraId="297951DF" w14:textId="7C7580C3" w:rsidR="00575932" w:rsidRPr="00817DFD" w:rsidRDefault="00575932" w:rsidP="00575932">
      <w:pPr>
        <w:pStyle w:val="Level2Legal"/>
        <w:tabs>
          <w:tab w:val="clear" w:pos="992"/>
        </w:tabs>
        <w:rPr>
          <w:rFonts w:asciiTheme="minorHAnsi" w:hAnsiTheme="minorHAnsi" w:cstheme="minorHAnsi"/>
          <w:b w:val="0"/>
          <w:bCs/>
        </w:rPr>
      </w:pPr>
      <w:r w:rsidRPr="00817DFD">
        <w:rPr>
          <w:rFonts w:asciiTheme="minorHAnsi" w:hAnsiTheme="minorHAnsi" w:cstheme="minorHAnsi"/>
          <w:b w:val="0"/>
          <w:bCs/>
        </w:rPr>
        <w:t>Since 2012, the MLA Board and Selection Committee have used a skills matrix to identify the key</w:t>
      </w:r>
      <w:r w:rsidRPr="00817DFD">
        <w:rPr>
          <w:rFonts w:asciiTheme="minorHAnsi" w:hAnsiTheme="minorHAnsi" w:cstheme="minorHAnsi"/>
          <w:b w:val="0"/>
          <w:bCs/>
          <w:spacing w:val="1"/>
        </w:rPr>
        <w:t xml:space="preserve"> </w:t>
      </w:r>
      <w:r w:rsidRPr="00817DFD">
        <w:rPr>
          <w:rFonts w:asciiTheme="minorHAnsi" w:hAnsiTheme="minorHAnsi" w:cstheme="minorHAnsi"/>
          <w:b w:val="0"/>
          <w:bCs/>
        </w:rPr>
        <w:t xml:space="preserve">skills and industry knowledge areas required for balance in a </w:t>
      </w:r>
      <w:r w:rsidR="00A21ED4" w:rsidRPr="00817DFD">
        <w:rPr>
          <w:rFonts w:asciiTheme="minorHAnsi" w:hAnsiTheme="minorHAnsi" w:cstheme="minorHAnsi"/>
          <w:b w:val="0"/>
          <w:bCs/>
        </w:rPr>
        <w:t>skills-based</w:t>
      </w:r>
      <w:r w:rsidRPr="00817DFD">
        <w:rPr>
          <w:rFonts w:asciiTheme="minorHAnsi" w:hAnsiTheme="minorHAnsi" w:cstheme="minorHAnsi"/>
          <w:b w:val="0"/>
          <w:bCs/>
        </w:rPr>
        <w:t xml:space="preserve"> board. This skills matrix has</w:t>
      </w:r>
      <w:r w:rsidRPr="00817DFD">
        <w:rPr>
          <w:rFonts w:asciiTheme="minorHAnsi" w:hAnsiTheme="minorHAnsi" w:cstheme="minorHAnsi"/>
          <w:b w:val="0"/>
          <w:bCs/>
          <w:spacing w:val="-47"/>
        </w:rPr>
        <w:t xml:space="preserve"> </w:t>
      </w:r>
      <w:r w:rsidR="00A21ED4">
        <w:rPr>
          <w:rFonts w:asciiTheme="minorHAnsi" w:hAnsiTheme="minorHAnsi" w:cstheme="minorHAnsi"/>
          <w:b w:val="0"/>
          <w:bCs/>
          <w:spacing w:val="-47"/>
        </w:rPr>
        <w:t xml:space="preserve"> </w:t>
      </w:r>
      <w:r w:rsidR="00A21ED4">
        <w:rPr>
          <w:rFonts w:asciiTheme="minorHAnsi" w:hAnsiTheme="minorHAnsi" w:cstheme="minorHAnsi"/>
          <w:b w:val="0"/>
          <w:bCs/>
        </w:rPr>
        <w:t xml:space="preserve"> defined, </w:t>
      </w:r>
      <w:r w:rsidRPr="00817DFD">
        <w:rPr>
          <w:rFonts w:asciiTheme="minorHAnsi" w:hAnsiTheme="minorHAnsi" w:cstheme="minorHAnsi"/>
          <w:b w:val="0"/>
          <w:bCs/>
        </w:rPr>
        <w:t>in</w:t>
      </w:r>
      <w:r w:rsidRPr="00817DFD">
        <w:rPr>
          <w:rFonts w:asciiTheme="minorHAnsi" w:hAnsiTheme="minorHAnsi" w:cstheme="minorHAnsi"/>
          <w:b w:val="0"/>
          <w:bCs/>
          <w:spacing w:val="-2"/>
        </w:rPr>
        <w:t xml:space="preserve"> </w:t>
      </w:r>
      <w:proofErr w:type="gramStart"/>
      <w:r w:rsidRPr="00817DFD">
        <w:rPr>
          <w:rFonts w:asciiTheme="minorHAnsi" w:hAnsiTheme="minorHAnsi" w:cstheme="minorHAnsi"/>
          <w:b w:val="0"/>
          <w:bCs/>
        </w:rPr>
        <w:t>great</w:t>
      </w:r>
      <w:r w:rsidRPr="00817DFD">
        <w:rPr>
          <w:rFonts w:asciiTheme="minorHAnsi" w:hAnsiTheme="minorHAnsi" w:cstheme="minorHAnsi"/>
          <w:b w:val="0"/>
          <w:bCs/>
          <w:spacing w:val="-3"/>
        </w:rPr>
        <w:t xml:space="preserve"> </w:t>
      </w:r>
      <w:r w:rsidRPr="00817DFD">
        <w:rPr>
          <w:rFonts w:asciiTheme="minorHAnsi" w:hAnsiTheme="minorHAnsi" w:cstheme="minorHAnsi"/>
          <w:b w:val="0"/>
          <w:bCs/>
        </w:rPr>
        <w:t>detail</w:t>
      </w:r>
      <w:proofErr w:type="gramEnd"/>
      <w:r w:rsidRPr="00817DFD">
        <w:rPr>
          <w:rFonts w:asciiTheme="minorHAnsi" w:hAnsiTheme="minorHAnsi" w:cstheme="minorHAnsi"/>
          <w:b w:val="0"/>
          <w:bCs/>
        </w:rPr>
        <w:t>,</w:t>
      </w:r>
      <w:r w:rsidRPr="00817DFD">
        <w:rPr>
          <w:rFonts w:asciiTheme="minorHAnsi" w:hAnsiTheme="minorHAnsi" w:cstheme="minorHAnsi"/>
          <w:b w:val="0"/>
          <w:bCs/>
          <w:spacing w:val="-3"/>
        </w:rPr>
        <w:t xml:space="preserve"> </w:t>
      </w:r>
      <w:r w:rsidRPr="00817DFD">
        <w:rPr>
          <w:rFonts w:asciiTheme="minorHAnsi" w:hAnsiTheme="minorHAnsi" w:cstheme="minorHAnsi"/>
          <w:b w:val="0"/>
          <w:bCs/>
        </w:rPr>
        <w:t>expertise</w:t>
      </w:r>
      <w:r w:rsidRPr="00817DFD">
        <w:rPr>
          <w:rFonts w:asciiTheme="minorHAnsi" w:hAnsiTheme="minorHAnsi" w:cstheme="minorHAnsi"/>
          <w:b w:val="0"/>
          <w:bCs/>
          <w:spacing w:val="-3"/>
        </w:rPr>
        <w:t xml:space="preserve"> </w:t>
      </w:r>
      <w:r w:rsidRPr="00817DFD">
        <w:rPr>
          <w:rFonts w:asciiTheme="minorHAnsi" w:hAnsiTheme="minorHAnsi" w:cstheme="minorHAnsi"/>
          <w:b w:val="0"/>
          <w:bCs/>
        </w:rPr>
        <w:t>required</w:t>
      </w:r>
      <w:r w:rsidRPr="00817DFD">
        <w:rPr>
          <w:rFonts w:asciiTheme="minorHAnsi" w:hAnsiTheme="minorHAnsi" w:cstheme="minorHAnsi"/>
          <w:b w:val="0"/>
          <w:bCs/>
          <w:spacing w:val="-3"/>
        </w:rPr>
        <w:t xml:space="preserve"> </w:t>
      </w:r>
      <w:r w:rsidRPr="00817DFD">
        <w:rPr>
          <w:rFonts w:asciiTheme="minorHAnsi" w:hAnsiTheme="minorHAnsi" w:cstheme="minorHAnsi"/>
          <w:b w:val="0"/>
          <w:bCs/>
        </w:rPr>
        <w:t>across</w:t>
      </w:r>
      <w:r w:rsidRPr="00817DFD">
        <w:rPr>
          <w:rFonts w:asciiTheme="minorHAnsi" w:hAnsiTheme="minorHAnsi" w:cstheme="minorHAnsi"/>
          <w:b w:val="0"/>
          <w:bCs/>
          <w:spacing w:val="-3"/>
        </w:rPr>
        <w:t xml:space="preserve"> </w:t>
      </w:r>
      <w:r w:rsidRPr="00817DFD">
        <w:rPr>
          <w:rFonts w:asciiTheme="minorHAnsi" w:hAnsiTheme="minorHAnsi" w:cstheme="minorHAnsi"/>
          <w:b w:val="0"/>
          <w:bCs/>
        </w:rPr>
        <w:t>the</w:t>
      </w:r>
      <w:r w:rsidRPr="00817DFD">
        <w:rPr>
          <w:rFonts w:asciiTheme="minorHAnsi" w:hAnsiTheme="minorHAnsi" w:cstheme="minorHAnsi"/>
          <w:b w:val="0"/>
          <w:bCs/>
          <w:spacing w:val="-2"/>
        </w:rPr>
        <w:t xml:space="preserve"> </w:t>
      </w:r>
      <w:r w:rsidRPr="00817DFD">
        <w:rPr>
          <w:rFonts w:asciiTheme="minorHAnsi" w:hAnsiTheme="minorHAnsi" w:cstheme="minorHAnsi"/>
          <w:b w:val="0"/>
          <w:bCs/>
        </w:rPr>
        <w:t>MLA</w:t>
      </w:r>
      <w:r w:rsidRPr="00817DFD">
        <w:rPr>
          <w:rFonts w:asciiTheme="minorHAnsi" w:hAnsiTheme="minorHAnsi" w:cstheme="minorHAnsi"/>
          <w:b w:val="0"/>
          <w:bCs/>
          <w:spacing w:val="-1"/>
        </w:rPr>
        <w:t xml:space="preserve"> </w:t>
      </w:r>
      <w:r w:rsidRPr="00817DFD">
        <w:rPr>
          <w:rFonts w:asciiTheme="minorHAnsi" w:hAnsiTheme="minorHAnsi" w:cstheme="minorHAnsi"/>
          <w:b w:val="0"/>
          <w:bCs/>
        </w:rPr>
        <w:t>Board</w:t>
      </w:r>
      <w:r w:rsidRPr="00817DFD">
        <w:rPr>
          <w:rFonts w:asciiTheme="minorHAnsi" w:hAnsiTheme="minorHAnsi" w:cstheme="minorHAnsi"/>
          <w:b w:val="0"/>
          <w:bCs/>
          <w:spacing w:val="-3"/>
        </w:rPr>
        <w:t xml:space="preserve"> </w:t>
      </w:r>
      <w:r w:rsidRPr="00817DFD">
        <w:rPr>
          <w:rFonts w:asciiTheme="minorHAnsi" w:hAnsiTheme="minorHAnsi" w:cstheme="minorHAnsi"/>
          <w:b w:val="0"/>
          <w:bCs/>
        </w:rPr>
        <w:t>and</w:t>
      </w:r>
      <w:r w:rsidRPr="00817DFD">
        <w:rPr>
          <w:rFonts w:asciiTheme="minorHAnsi" w:hAnsiTheme="minorHAnsi" w:cstheme="minorHAnsi"/>
          <w:b w:val="0"/>
          <w:bCs/>
          <w:spacing w:val="-2"/>
        </w:rPr>
        <w:t xml:space="preserve"> </w:t>
      </w:r>
      <w:r w:rsidRPr="00817DFD">
        <w:rPr>
          <w:rFonts w:asciiTheme="minorHAnsi" w:hAnsiTheme="minorHAnsi" w:cstheme="minorHAnsi"/>
          <w:b w:val="0"/>
          <w:bCs/>
        </w:rPr>
        <w:t>MLA</w:t>
      </w:r>
      <w:r w:rsidRPr="00817DFD">
        <w:rPr>
          <w:rFonts w:asciiTheme="minorHAnsi" w:hAnsiTheme="minorHAnsi" w:cstheme="minorHAnsi"/>
          <w:b w:val="0"/>
          <w:bCs/>
          <w:spacing w:val="-3"/>
        </w:rPr>
        <w:t xml:space="preserve"> </w:t>
      </w:r>
      <w:r w:rsidRPr="00817DFD">
        <w:rPr>
          <w:rFonts w:asciiTheme="minorHAnsi" w:hAnsiTheme="minorHAnsi" w:cstheme="minorHAnsi"/>
          <w:b w:val="0"/>
          <w:bCs/>
        </w:rPr>
        <w:t>subsidiary</w:t>
      </w:r>
      <w:r w:rsidRPr="00817DFD">
        <w:rPr>
          <w:rFonts w:asciiTheme="minorHAnsi" w:hAnsiTheme="minorHAnsi" w:cstheme="minorHAnsi"/>
          <w:b w:val="0"/>
          <w:bCs/>
          <w:spacing w:val="-3"/>
        </w:rPr>
        <w:t xml:space="preserve"> </w:t>
      </w:r>
      <w:r w:rsidRPr="00817DFD">
        <w:rPr>
          <w:rFonts w:asciiTheme="minorHAnsi" w:hAnsiTheme="minorHAnsi" w:cstheme="minorHAnsi"/>
          <w:b w:val="0"/>
          <w:bCs/>
        </w:rPr>
        <w:t>companies.</w:t>
      </w:r>
    </w:p>
    <w:p w14:paraId="2E468DF6" w14:textId="7306087C" w:rsidR="00575932" w:rsidRPr="00817DFD" w:rsidRDefault="00575932" w:rsidP="00575932">
      <w:pPr>
        <w:pStyle w:val="Level2Legal"/>
        <w:tabs>
          <w:tab w:val="clear" w:pos="992"/>
        </w:tabs>
        <w:rPr>
          <w:rFonts w:asciiTheme="minorHAnsi" w:hAnsiTheme="minorHAnsi" w:cstheme="minorHAnsi"/>
          <w:b w:val="0"/>
          <w:bCs/>
        </w:rPr>
      </w:pPr>
      <w:bookmarkStart w:id="14" w:name="3.9_As_part_of_the_Board’s_annual_proces"/>
      <w:bookmarkEnd w:id="14"/>
      <w:r w:rsidRPr="00817DFD">
        <w:rPr>
          <w:rFonts w:asciiTheme="minorHAnsi" w:hAnsiTheme="minorHAnsi" w:cstheme="minorHAnsi"/>
          <w:b w:val="0"/>
          <w:bCs/>
        </w:rPr>
        <w:t>As part of the Board’s annual process each director undertakes a self-assessment against the criteria</w:t>
      </w:r>
      <w:r w:rsidRPr="00817DFD">
        <w:rPr>
          <w:rFonts w:asciiTheme="minorHAnsi" w:hAnsiTheme="minorHAnsi" w:cstheme="minorHAnsi"/>
          <w:b w:val="0"/>
          <w:bCs/>
          <w:spacing w:val="-47"/>
        </w:rPr>
        <w:t xml:space="preserve"> </w:t>
      </w:r>
      <w:r w:rsidR="00A21ED4">
        <w:rPr>
          <w:rFonts w:asciiTheme="minorHAnsi" w:hAnsiTheme="minorHAnsi" w:cstheme="minorHAnsi"/>
          <w:b w:val="0"/>
          <w:bCs/>
          <w:spacing w:val="-47"/>
        </w:rPr>
        <w:t xml:space="preserve">   </w:t>
      </w:r>
      <w:r w:rsidRPr="00817DFD">
        <w:rPr>
          <w:rFonts w:asciiTheme="minorHAnsi" w:hAnsiTheme="minorHAnsi" w:cstheme="minorHAnsi"/>
          <w:b w:val="0"/>
          <w:bCs/>
          <w:spacing w:val="1"/>
        </w:rPr>
        <w:t xml:space="preserve"> </w:t>
      </w:r>
      <w:r w:rsidR="00A21ED4">
        <w:rPr>
          <w:rFonts w:asciiTheme="minorHAnsi" w:hAnsiTheme="minorHAnsi" w:cstheme="minorHAnsi"/>
          <w:b w:val="0"/>
          <w:bCs/>
          <w:spacing w:val="1"/>
        </w:rPr>
        <w:t xml:space="preserve">and </w:t>
      </w:r>
      <w:r w:rsidRPr="00817DFD">
        <w:rPr>
          <w:rFonts w:asciiTheme="minorHAnsi" w:hAnsiTheme="minorHAnsi" w:cstheme="minorHAnsi"/>
          <w:b w:val="0"/>
          <w:bCs/>
        </w:rPr>
        <w:t>a</w:t>
      </w:r>
      <w:r w:rsidRPr="00817DFD">
        <w:rPr>
          <w:rFonts w:asciiTheme="minorHAnsi" w:hAnsiTheme="minorHAnsi" w:cstheme="minorHAnsi"/>
          <w:b w:val="0"/>
          <w:bCs/>
          <w:spacing w:val="1"/>
        </w:rPr>
        <w:t xml:space="preserve"> </w:t>
      </w:r>
      <w:r w:rsidRPr="00817DFD">
        <w:rPr>
          <w:rFonts w:asciiTheme="minorHAnsi" w:hAnsiTheme="minorHAnsi" w:cstheme="minorHAnsi"/>
          <w:b w:val="0"/>
          <w:bCs/>
        </w:rPr>
        <w:t>report</w:t>
      </w:r>
      <w:r w:rsidRPr="00817DFD">
        <w:rPr>
          <w:rFonts w:asciiTheme="minorHAnsi" w:hAnsiTheme="minorHAnsi" w:cstheme="minorHAnsi"/>
          <w:b w:val="0"/>
          <w:bCs/>
          <w:spacing w:val="1"/>
        </w:rPr>
        <w:t xml:space="preserve"> </w:t>
      </w:r>
      <w:r w:rsidRPr="00817DFD">
        <w:rPr>
          <w:rFonts w:asciiTheme="minorHAnsi" w:hAnsiTheme="minorHAnsi" w:cstheme="minorHAnsi"/>
          <w:b w:val="0"/>
          <w:bCs/>
        </w:rPr>
        <w:t>of</w:t>
      </w:r>
      <w:r w:rsidRPr="00817DFD">
        <w:rPr>
          <w:rFonts w:asciiTheme="minorHAnsi" w:hAnsiTheme="minorHAnsi" w:cstheme="minorHAnsi"/>
          <w:b w:val="0"/>
          <w:bCs/>
          <w:spacing w:val="1"/>
        </w:rPr>
        <w:t xml:space="preserve"> </w:t>
      </w:r>
      <w:r w:rsidRPr="00817DFD">
        <w:rPr>
          <w:rFonts w:asciiTheme="minorHAnsi" w:hAnsiTheme="minorHAnsi" w:cstheme="minorHAnsi"/>
          <w:b w:val="0"/>
          <w:bCs/>
        </w:rPr>
        <w:t>the</w:t>
      </w:r>
      <w:r w:rsidRPr="00817DFD">
        <w:rPr>
          <w:rFonts w:asciiTheme="minorHAnsi" w:hAnsiTheme="minorHAnsi" w:cstheme="minorHAnsi"/>
          <w:b w:val="0"/>
          <w:bCs/>
          <w:spacing w:val="1"/>
        </w:rPr>
        <w:t xml:space="preserve"> </w:t>
      </w:r>
      <w:r w:rsidRPr="00817DFD">
        <w:rPr>
          <w:rFonts w:asciiTheme="minorHAnsi" w:hAnsiTheme="minorHAnsi" w:cstheme="minorHAnsi"/>
          <w:b w:val="0"/>
          <w:bCs/>
        </w:rPr>
        <w:t>consolidated</w:t>
      </w:r>
      <w:r w:rsidRPr="00817DFD">
        <w:rPr>
          <w:rFonts w:asciiTheme="minorHAnsi" w:hAnsiTheme="minorHAnsi" w:cstheme="minorHAnsi"/>
          <w:b w:val="0"/>
          <w:bCs/>
          <w:spacing w:val="1"/>
        </w:rPr>
        <w:t xml:space="preserve"> </w:t>
      </w:r>
      <w:r w:rsidRPr="00817DFD">
        <w:rPr>
          <w:rFonts w:asciiTheme="minorHAnsi" w:hAnsiTheme="minorHAnsi" w:cstheme="minorHAnsi"/>
          <w:b w:val="0"/>
          <w:bCs/>
        </w:rPr>
        <w:t>information</w:t>
      </w:r>
      <w:r w:rsidRPr="00817DFD">
        <w:rPr>
          <w:rFonts w:asciiTheme="minorHAnsi" w:hAnsiTheme="minorHAnsi" w:cstheme="minorHAnsi"/>
          <w:b w:val="0"/>
          <w:bCs/>
          <w:spacing w:val="1"/>
        </w:rPr>
        <w:t xml:space="preserve"> </w:t>
      </w:r>
      <w:r w:rsidRPr="00817DFD">
        <w:rPr>
          <w:rFonts w:asciiTheme="minorHAnsi" w:hAnsiTheme="minorHAnsi" w:cstheme="minorHAnsi"/>
          <w:b w:val="0"/>
          <w:bCs/>
        </w:rPr>
        <w:t>from</w:t>
      </w:r>
      <w:r w:rsidRPr="00817DFD">
        <w:rPr>
          <w:rFonts w:asciiTheme="minorHAnsi" w:hAnsiTheme="minorHAnsi" w:cstheme="minorHAnsi"/>
          <w:b w:val="0"/>
          <w:bCs/>
          <w:spacing w:val="1"/>
        </w:rPr>
        <w:t xml:space="preserve"> </w:t>
      </w:r>
      <w:r w:rsidRPr="00817DFD">
        <w:rPr>
          <w:rFonts w:asciiTheme="minorHAnsi" w:hAnsiTheme="minorHAnsi" w:cstheme="minorHAnsi"/>
          <w:b w:val="0"/>
          <w:bCs/>
        </w:rPr>
        <w:t>each</w:t>
      </w:r>
      <w:r w:rsidRPr="00817DFD">
        <w:rPr>
          <w:rFonts w:asciiTheme="minorHAnsi" w:hAnsiTheme="minorHAnsi" w:cstheme="minorHAnsi"/>
          <w:b w:val="0"/>
          <w:bCs/>
          <w:spacing w:val="1"/>
        </w:rPr>
        <w:t xml:space="preserve"> </w:t>
      </w:r>
      <w:r w:rsidRPr="00817DFD">
        <w:rPr>
          <w:rFonts w:asciiTheme="minorHAnsi" w:hAnsiTheme="minorHAnsi" w:cstheme="minorHAnsi"/>
          <w:b w:val="0"/>
          <w:bCs/>
        </w:rPr>
        <w:t>director</w:t>
      </w:r>
      <w:r w:rsidRPr="00817DFD">
        <w:rPr>
          <w:rFonts w:asciiTheme="minorHAnsi" w:hAnsiTheme="minorHAnsi" w:cstheme="minorHAnsi"/>
          <w:b w:val="0"/>
          <w:bCs/>
          <w:spacing w:val="1"/>
        </w:rPr>
        <w:t xml:space="preserve"> </w:t>
      </w:r>
      <w:r w:rsidRPr="00817DFD">
        <w:rPr>
          <w:rFonts w:asciiTheme="minorHAnsi" w:hAnsiTheme="minorHAnsi" w:cstheme="minorHAnsi"/>
          <w:b w:val="0"/>
          <w:bCs/>
        </w:rPr>
        <w:t>is</w:t>
      </w:r>
      <w:r w:rsidRPr="00817DFD">
        <w:rPr>
          <w:rFonts w:asciiTheme="minorHAnsi" w:hAnsiTheme="minorHAnsi" w:cstheme="minorHAnsi"/>
          <w:b w:val="0"/>
          <w:bCs/>
          <w:spacing w:val="1"/>
        </w:rPr>
        <w:t xml:space="preserve"> </w:t>
      </w:r>
      <w:r w:rsidRPr="00817DFD">
        <w:rPr>
          <w:rFonts w:asciiTheme="minorHAnsi" w:hAnsiTheme="minorHAnsi" w:cstheme="minorHAnsi"/>
          <w:b w:val="0"/>
          <w:bCs/>
        </w:rPr>
        <w:t>provided</w:t>
      </w:r>
      <w:r w:rsidRPr="00817DFD">
        <w:rPr>
          <w:rFonts w:asciiTheme="minorHAnsi" w:hAnsiTheme="minorHAnsi" w:cstheme="minorHAnsi"/>
          <w:b w:val="0"/>
          <w:bCs/>
          <w:spacing w:val="1"/>
        </w:rPr>
        <w:t xml:space="preserve"> </w:t>
      </w:r>
      <w:r w:rsidRPr="00817DFD">
        <w:rPr>
          <w:rFonts w:asciiTheme="minorHAnsi" w:hAnsiTheme="minorHAnsi" w:cstheme="minorHAnsi"/>
          <w:b w:val="0"/>
          <w:bCs/>
        </w:rPr>
        <w:t>to</w:t>
      </w:r>
      <w:r w:rsidRPr="00817DFD">
        <w:rPr>
          <w:rFonts w:asciiTheme="minorHAnsi" w:hAnsiTheme="minorHAnsi" w:cstheme="minorHAnsi"/>
          <w:b w:val="0"/>
          <w:bCs/>
          <w:spacing w:val="1"/>
        </w:rPr>
        <w:t xml:space="preserve"> </w:t>
      </w:r>
      <w:r w:rsidRPr="00817DFD">
        <w:rPr>
          <w:rFonts w:asciiTheme="minorHAnsi" w:hAnsiTheme="minorHAnsi" w:cstheme="minorHAnsi"/>
          <w:b w:val="0"/>
          <w:bCs/>
        </w:rPr>
        <w:t>the</w:t>
      </w:r>
      <w:r w:rsidRPr="00817DFD">
        <w:rPr>
          <w:rFonts w:asciiTheme="minorHAnsi" w:hAnsiTheme="minorHAnsi" w:cstheme="minorHAnsi"/>
          <w:b w:val="0"/>
          <w:bCs/>
          <w:spacing w:val="1"/>
        </w:rPr>
        <w:t xml:space="preserve"> </w:t>
      </w:r>
      <w:r w:rsidRPr="00817DFD">
        <w:rPr>
          <w:rFonts w:asciiTheme="minorHAnsi" w:hAnsiTheme="minorHAnsi" w:cstheme="minorHAnsi"/>
          <w:b w:val="0"/>
          <w:bCs/>
        </w:rPr>
        <w:t>Selection</w:t>
      </w:r>
      <w:r w:rsidRPr="00817DFD">
        <w:rPr>
          <w:rFonts w:asciiTheme="minorHAnsi" w:hAnsiTheme="minorHAnsi" w:cstheme="minorHAnsi"/>
          <w:b w:val="0"/>
          <w:bCs/>
          <w:spacing w:val="1"/>
        </w:rPr>
        <w:t xml:space="preserve"> </w:t>
      </w:r>
      <w:r w:rsidRPr="00817DFD">
        <w:rPr>
          <w:rFonts w:asciiTheme="minorHAnsi" w:hAnsiTheme="minorHAnsi" w:cstheme="minorHAnsi"/>
          <w:b w:val="0"/>
          <w:bCs/>
        </w:rPr>
        <w:t>Committee</w:t>
      </w:r>
      <w:r w:rsidRPr="00817DFD">
        <w:rPr>
          <w:rFonts w:asciiTheme="minorHAnsi" w:hAnsiTheme="minorHAnsi" w:cstheme="minorHAnsi"/>
          <w:b w:val="0"/>
          <w:bCs/>
          <w:spacing w:val="6"/>
        </w:rPr>
        <w:t xml:space="preserve"> </w:t>
      </w:r>
      <w:r w:rsidRPr="00817DFD">
        <w:rPr>
          <w:rFonts w:asciiTheme="minorHAnsi" w:hAnsiTheme="minorHAnsi" w:cstheme="minorHAnsi"/>
          <w:b w:val="0"/>
          <w:bCs/>
        </w:rPr>
        <w:t>to</w:t>
      </w:r>
      <w:r w:rsidRPr="00817DFD">
        <w:rPr>
          <w:rFonts w:asciiTheme="minorHAnsi" w:hAnsiTheme="minorHAnsi" w:cstheme="minorHAnsi"/>
          <w:b w:val="0"/>
          <w:bCs/>
          <w:spacing w:val="5"/>
        </w:rPr>
        <w:t xml:space="preserve"> </w:t>
      </w:r>
      <w:r w:rsidRPr="00817DFD">
        <w:rPr>
          <w:rFonts w:asciiTheme="minorHAnsi" w:hAnsiTheme="minorHAnsi" w:cstheme="minorHAnsi"/>
          <w:b w:val="0"/>
          <w:bCs/>
        </w:rPr>
        <w:t>inform</w:t>
      </w:r>
      <w:r w:rsidRPr="00817DFD">
        <w:rPr>
          <w:rFonts w:asciiTheme="minorHAnsi" w:hAnsiTheme="minorHAnsi" w:cstheme="minorHAnsi"/>
          <w:b w:val="0"/>
          <w:bCs/>
          <w:spacing w:val="6"/>
        </w:rPr>
        <w:t xml:space="preserve"> </w:t>
      </w:r>
      <w:r w:rsidRPr="00817DFD">
        <w:rPr>
          <w:rFonts w:asciiTheme="minorHAnsi" w:hAnsiTheme="minorHAnsi" w:cstheme="minorHAnsi"/>
          <w:b w:val="0"/>
          <w:bCs/>
        </w:rPr>
        <w:t>their</w:t>
      </w:r>
      <w:r w:rsidRPr="00817DFD">
        <w:rPr>
          <w:rFonts w:asciiTheme="minorHAnsi" w:hAnsiTheme="minorHAnsi" w:cstheme="minorHAnsi"/>
          <w:b w:val="0"/>
          <w:bCs/>
          <w:spacing w:val="5"/>
        </w:rPr>
        <w:t xml:space="preserve"> </w:t>
      </w:r>
      <w:r w:rsidRPr="00817DFD">
        <w:rPr>
          <w:rFonts w:asciiTheme="minorHAnsi" w:hAnsiTheme="minorHAnsi" w:cstheme="minorHAnsi"/>
          <w:b w:val="0"/>
          <w:bCs/>
        </w:rPr>
        <w:t>assessment</w:t>
      </w:r>
      <w:r w:rsidRPr="00817DFD">
        <w:rPr>
          <w:rFonts w:asciiTheme="minorHAnsi" w:hAnsiTheme="minorHAnsi" w:cstheme="minorHAnsi"/>
          <w:b w:val="0"/>
          <w:bCs/>
          <w:spacing w:val="7"/>
        </w:rPr>
        <w:t xml:space="preserve"> </w:t>
      </w:r>
      <w:r w:rsidRPr="00817DFD">
        <w:rPr>
          <w:rFonts w:asciiTheme="minorHAnsi" w:hAnsiTheme="minorHAnsi" w:cstheme="minorHAnsi"/>
          <w:b w:val="0"/>
          <w:bCs/>
        </w:rPr>
        <w:t>and</w:t>
      </w:r>
      <w:r w:rsidRPr="00817DFD">
        <w:rPr>
          <w:rFonts w:asciiTheme="minorHAnsi" w:hAnsiTheme="minorHAnsi" w:cstheme="minorHAnsi"/>
          <w:b w:val="0"/>
          <w:bCs/>
          <w:spacing w:val="5"/>
        </w:rPr>
        <w:t xml:space="preserve"> </w:t>
      </w:r>
      <w:r w:rsidRPr="00817DFD">
        <w:rPr>
          <w:rFonts w:asciiTheme="minorHAnsi" w:hAnsiTheme="minorHAnsi" w:cstheme="minorHAnsi"/>
          <w:b w:val="0"/>
          <w:bCs/>
        </w:rPr>
        <w:t>selection</w:t>
      </w:r>
      <w:r w:rsidRPr="00817DFD">
        <w:rPr>
          <w:rFonts w:asciiTheme="minorHAnsi" w:hAnsiTheme="minorHAnsi" w:cstheme="minorHAnsi"/>
          <w:b w:val="0"/>
          <w:bCs/>
          <w:spacing w:val="5"/>
        </w:rPr>
        <w:t xml:space="preserve"> </w:t>
      </w:r>
      <w:r w:rsidRPr="00817DFD">
        <w:rPr>
          <w:rFonts w:asciiTheme="minorHAnsi" w:hAnsiTheme="minorHAnsi" w:cstheme="minorHAnsi"/>
          <w:b w:val="0"/>
          <w:bCs/>
        </w:rPr>
        <w:t>of</w:t>
      </w:r>
      <w:r w:rsidRPr="00817DFD">
        <w:rPr>
          <w:rFonts w:asciiTheme="minorHAnsi" w:hAnsiTheme="minorHAnsi" w:cstheme="minorHAnsi"/>
          <w:b w:val="0"/>
          <w:bCs/>
          <w:spacing w:val="6"/>
        </w:rPr>
        <w:t xml:space="preserve"> </w:t>
      </w:r>
      <w:r w:rsidRPr="00817DFD">
        <w:rPr>
          <w:rFonts w:asciiTheme="minorHAnsi" w:hAnsiTheme="minorHAnsi" w:cstheme="minorHAnsi"/>
          <w:b w:val="0"/>
          <w:bCs/>
        </w:rPr>
        <w:t>candidates</w:t>
      </w:r>
      <w:r w:rsidRPr="00817DFD">
        <w:rPr>
          <w:rFonts w:asciiTheme="minorHAnsi" w:hAnsiTheme="minorHAnsi" w:cstheme="minorHAnsi"/>
          <w:b w:val="0"/>
          <w:bCs/>
          <w:spacing w:val="6"/>
        </w:rPr>
        <w:t xml:space="preserve"> </w:t>
      </w:r>
      <w:r w:rsidRPr="00817DFD">
        <w:rPr>
          <w:rFonts w:asciiTheme="minorHAnsi" w:hAnsiTheme="minorHAnsi" w:cstheme="minorHAnsi"/>
          <w:b w:val="0"/>
          <w:bCs/>
        </w:rPr>
        <w:t>each</w:t>
      </w:r>
      <w:r w:rsidRPr="00817DFD">
        <w:rPr>
          <w:rFonts w:asciiTheme="minorHAnsi" w:hAnsiTheme="minorHAnsi" w:cstheme="minorHAnsi"/>
          <w:b w:val="0"/>
          <w:bCs/>
          <w:spacing w:val="5"/>
        </w:rPr>
        <w:t xml:space="preserve"> </w:t>
      </w:r>
      <w:r w:rsidRPr="00817DFD">
        <w:rPr>
          <w:rFonts w:asciiTheme="minorHAnsi" w:hAnsiTheme="minorHAnsi" w:cstheme="minorHAnsi"/>
          <w:b w:val="0"/>
          <w:bCs/>
        </w:rPr>
        <w:t>year.</w:t>
      </w:r>
      <w:r w:rsidRPr="00817DFD">
        <w:rPr>
          <w:rFonts w:asciiTheme="minorHAnsi" w:hAnsiTheme="minorHAnsi" w:cstheme="minorHAnsi"/>
          <w:b w:val="0"/>
          <w:bCs/>
          <w:spacing w:val="15"/>
        </w:rPr>
        <w:t xml:space="preserve"> </w:t>
      </w:r>
      <w:r w:rsidRPr="00817DFD">
        <w:rPr>
          <w:rFonts w:asciiTheme="minorHAnsi" w:hAnsiTheme="minorHAnsi" w:cstheme="minorHAnsi"/>
          <w:b w:val="0"/>
          <w:bCs/>
        </w:rPr>
        <w:t>The</w:t>
      </w:r>
      <w:r w:rsidRPr="00817DFD">
        <w:rPr>
          <w:rFonts w:asciiTheme="minorHAnsi" w:hAnsiTheme="minorHAnsi" w:cstheme="minorHAnsi"/>
          <w:b w:val="0"/>
          <w:bCs/>
          <w:spacing w:val="6"/>
        </w:rPr>
        <w:t xml:space="preserve"> </w:t>
      </w:r>
      <w:r w:rsidRPr="00817DFD">
        <w:rPr>
          <w:rFonts w:asciiTheme="minorHAnsi" w:hAnsiTheme="minorHAnsi" w:cstheme="minorHAnsi"/>
          <w:b w:val="0"/>
          <w:bCs/>
        </w:rPr>
        <w:t>required</w:t>
      </w:r>
      <w:r w:rsidRPr="00817DFD">
        <w:rPr>
          <w:rFonts w:asciiTheme="minorHAnsi" w:hAnsiTheme="minorHAnsi" w:cstheme="minorHAnsi"/>
          <w:b w:val="0"/>
          <w:bCs/>
          <w:spacing w:val="7"/>
        </w:rPr>
        <w:t xml:space="preserve"> </w:t>
      </w:r>
      <w:r w:rsidRPr="00817DFD">
        <w:rPr>
          <w:rFonts w:asciiTheme="minorHAnsi" w:hAnsiTheme="minorHAnsi" w:cstheme="minorHAnsi"/>
          <w:b w:val="0"/>
          <w:bCs/>
        </w:rPr>
        <w:t>skills</w:t>
      </w:r>
      <w:r w:rsidRPr="00817DFD">
        <w:rPr>
          <w:rFonts w:asciiTheme="minorHAnsi" w:hAnsiTheme="minorHAnsi" w:cstheme="minorHAnsi"/>
          <w:b w:val="0"/>
          <w:bCs/>
          <w:spacing w:val="6"/>
        </w:rPr>
        <w:t xml:space="preserve"> </w:t>
      </w:r>
      <w:proofErr w:type="gramStart"/>
      <w:r w:rsidRPr="00817DFD">
        <w:rPr>
          <w:rFonts w:asciiTheme="minorHAnsi" w:hAnsiTheme="minorHAnsi" w:cstheme="minorHAnsi"/>
          <w:b w:val="0"/>
          <w:bCs/>
        </w:rPr>
        <w:t>in</w:t>
      </w:r>
      <w:r w:rsidRPr="00817DFD">
        <w:rPr>
          <w:rFonts w:asciiTheme="minorHAnsi" w:hAnsiTheme="minorHAnsi" w:cstheme="minorHAnsi"/>
          <w:b w:val="0"/>
          <w:bCs/>
          <w:spacing w:val="-48"/>
        </w:rPr>
        <w:t xml:space="preserve"> </w:t>
      </w:r>
      <w:r w:rsidRPr="00817DFD">
        <w:rPr>
          <w:rFonts w:asciiTheme="minorHAnsi" w:hAnsiTheme="minorHAnsi" w:cstheme="minorHAnsi"/>
          <w:b w:val="0"/>
          <w:bCs/>
        </w:rPr>
        <w:t>a</w:t>
      </w:r>
      <w:r w:rsidRPr="00817DFD">
        <w:rPr>
          <w:rFonts w:asciiTheme="minorHAnsi" w:hAnsiTheme="minorHAnsi" w:cstheme="minorHAnsi"/>
          <w:b w:val="0"/>
          <w:bCs/>
          <w:spacing w:val="-2"/>
        </w:rPr>
        <w:t xml:space="preserve"> </w:t>
      </w:r>
      <w:r w:rsidRPr="00817DFD">
        <w:rPr>
          <w:rFonts w:asciiTheme="minorHAnsi" w:hAnsiTheme="minorHAnsi" w:cstheme="minorHAnsi"/>
          <w:b w:val="0"/>
          <w:bCs/>
        </w:rPr>
        <w:t>given</w:t>
      </w:r>
      <w:r w:rsidRPr="00817DFD">
        <w:rPr>
          <w:rFonts w:asciiTheme="minorHAnsi" w:hAnsiTheme="minorHAnsi" w:cstheme="minorHAnsi"/>
          <w:b w:val="0"/>
          <w:bCs/>
          <w:spacing w:val="-2"/>
        </w:rPr>
        <w:t xml:space="preserve"> </w:t>
      </w:r>
      <w:r w:rsidRPr="00817DFD">
        <w:rPr>
          <w:rFonts w:asciiTheme="minorHAnsi" w:hAnsiTheme="minorHAnsi" w:cstheme="minorHAnsi"/>
          <w:b w:val="0"/>
          <w:bCs/>
        </w:rPr>
        <w:t>year</w:t>
      </w:r>
      <w:proofErr w:type="gramEnd"/>
      <w:r w:rsidRPr="00817DFD">
        <w:rPr>
          <w:rFonts w:asciiTheme="minorHAnsi" w:hAnsiTheme="minorHAnsi" w:cstheme="minorHAnsi"/>
          <w:b w:val="0"/>
          <w:bCs/>
        </w:rPr>
        <w:t xml:space="preserve"> depend</w:t>
      </w:r>
      <w:r w:rsidRPr="00817DFD">
        <w:rPr>
          <w:rFonts w:asciiTheme="minorHAnsi" w:hAnsiTheme="minorHAnsi" w:cstheme="minorHAnsi"/>
          <w:b w:val="0"/>
          <w:bCs/>
          <w:spacing w:val="-2"/>
        </w:rPr>
        <w:t xml:space="preserve"> </w:t>
      </w:r>
      <w:r w:rsidRPr="00817DFD">
        <w:rPr>
          <w:rFonts w:asciiTheme="minorHAnsi" w:hAnsiTheme="minorHAnsi" w:cstheme="minorHAnsi"/>
          <w:b w:val="0"/>
          <w:bCs/>
        </w:rPr>
        <w:t>on the</w:t>
      </w:r>
      <w:r w:rsidRPr="00817DFD">
        <w:rPr>
          <w:rFonts w:asciiTheme="minorHAnsi" w:hAnsiTheme="minorHAnsi" w:cstheme="minorHAnsi"/>
          <w:b w:val="0"/>
          <w:bCs/>
          <w:spacing w:val="-2"/>
        </w:rPr>
        <w:t xml:space="preserve"> </w:t>
      </w:r>
      <w:r w:rsidRPr="00817DFD">
        <w:rPr>
          <w:rFonts w:asciiTheme="minorHAnsi" w:hAnsiTheme="minorHAnsi" w:cstheme="minorHAnsi"/>
          <w:b w:val="0"/>
          <w:bCs/>
        </w:rPr>
        <w:t>directors</w:t>
      </w:r>
      <w:r w:rsidRPr="00817DFD">
        <w:rPr>
          <w:rFonts w:asciiTheme="minorHAnsi" w:hAnsiTheme="minorHAnsi" w:cstheme="minorHAnsi"/>
          <w:b w:val="0"/>
          <w:bCs/>
          <w:spacing w:val="-1"/>
        </w:rPr>
        <w:t xml:space="preserve"> </w:t>
      </w:r>
      <w:r w:rsidRPr="00817DFD">
        <w:rPr>
          <w:rFonts w:asciiTheme="minorHAnsi" w:hAnsiTheme="minorHAnsi" w:cstheme="minorHAnsi"/>
          <w:b w:val="0"/>
          <w:bCs/>
        </w:rPr>
        <w:t>who</w:t>
      </w:r>
      <w:r w:rsidRPr="00817DFD">
        <w:rPr>
          <w:rFonts w:asciiTheme="minorHAnsi" w:hAnsiTheme="minorHAnsi" w:cstheme="minorHAnsi"/>
          <w:b w:val="0"/>
          <w:bCs/>
          <w:spacing w:val="-1"/>
        </w:rPr>
        <w:t xml:space="preserve"> </w:t>
      </w:r>
      <w:r w:rsidRPr="00817DFD">
        <w:rPr>
          <w:rFonts w:asciiTheme="minorHAnsi" w:hAnsiTheme="minorHAnsi" w:cstheme="minorHAnsi"/>
          <w:b w:val="0"/>
          <w:bCs/>
        </w:rPr>
        <w:t>have</w:t>
      </w:r>
      <w:r w:rsidRPr="00817DFD">
        <w:rPr>
          <w:rFonts w:asciiTheme="minorHAnsi" w:hAnsiTheme="minorHAnsi" w:cstheme="minorHAnsi"/>
          <w:b w:val="0"/>
          <w:bCs/>
          <w:spacing w:val="-1"/>
        </w:rPr>
        <w:t xml:space="preserve"> </w:t>
      </w:r>
      <w:r w:rsidRPr="00817DFD">
        <w:rPr>
          <w:rFonts w:asciiTheme="minorHAnsi" w:hAnsiTheme="minorHAnsi" w:cstheme="minorHAnsi"/>
          <w:b w:val="0"/>
          <w:bCs/>
        </w:rPr>
        <w:t>completed</w:t>
      </w:r>
      <w:r w:rsidRPr="00817DFD">
        <w:rPr>
          <w:rFonts w:asciiTheme="minorHAnsi" w:hAnsiTheme="minorHAnsi" w:cstheme="minorHAnsi"/>
          <w:b w:val="0"/>
          <w:bCs/>
          <w:spacing w:val="-1"/>
        </w:rPr>
        <w:t xml:space="preserve"> </w:t>
      </w:r>
      <w:r w:rsidRPr="00817DFD">
        <w:rPr>
          <w:rFonts w:asciiTheme="minorHAnsi" w:hAnsiTheme="minorHAnsi" w:cstheme="minorHAnsi"/>
          <w:b w:val="0"/>
          <w:bCs/>
        </w:rPr>
        <w:t>the</w:t>
      </w:r>
      <w:r w:rsidRPr="00817DFD">
        <w:rPr>
          <w:rFonts w:asciiTheme="minorHAnsi" w:hAnsiTheme="minorHAnsi" w:cstheme="minorHAnsi"/>
          <w:b w:val="0"/>
          <w:bCs/>
          <w:spacing w:val="-1"/>
        </w:rPr>
        <w:t xml:space="preserve"> </w:t>
      </w:r>
      <w:r w:rsidR="00A21ED4" w:rsidRPr="00817DFD">
        <w:rPr>
          <w:rFonts w:asciiTheme="minorHAnsi" w:hAnsiTheme="minorHAnsi" w:cstheme="minorHAnsi"/>
          <w:b w:val="0"/>
          <w:bCs/>
        </w:rPr>
        <w:t>three</w:t>
      </w:r>
      <w:r w:rsidR="00A21ED4" w:rsidRPr="00817DFD">
        <w:rPr>
          <w:rFonts w:asciiTheme="minorHAnsi" w:hAnsiTheme="minorHAnsi" w:cstheme="minorHAnsi"/>
          <w:b w:val="0"/>
          <w:bCs/>
          <w:spacing w:val="-1"/>
        </w:rPr>
        <w:t>-year</w:t>
      </w:r>
      <w:r w:rsidRPr="00817DFD">
        <w:rPr>
          <w:rFonts w:asciiTheme="minorHAnsi" w:hAnsiTheme="minorHAnsi" w:cstheme="minorHAnsi"/>
          <w:b w:val="0"/>
          <w:bCs/>
          <w:spacing w:val="-1"/>
        </w:rPr>
        <w:t xml:space="preserve"> </w:t>
      </w:r>
      <w:r w:rsidRPr="00817DFD">
        <w:rPr>
          <w:rFonts w:asciiTheme="minorHAnsi" w:hAnsiTheme="minorHAnsi" w:cstheme="minorHAnsi"/>
          <w:b w:val="0"/>
          <w:bCs/>
        </w:rPr>
        <w:t>term.</w:t>
      </w:r>
    </w:p>
    <w:p w14:paraId="63C0E7D0" w14:textId="77777777" w:rsidR="00575932" w:rsidRPr="00817DFD" w:rsidRDefault="00575932" w:rsidP="00575932">
      <w:pPr>
        <w:pStyle w:val="Level2Legal"/>
        <w:tabs>
          <w:tab w:val="clear" w:pos="992"/>
        </w:tabs>
        <w:rPr>
          <w:rFonts w:asciiTheme="minorHAnsi" w:hAnsiTheme="minorHAnsi" w:cstheme="minorHAnsi"/>
          <w:b w:val="0"/>
          <w:bCs/>
        </w:rPr>
      </w:pPr>
      <w:bookmarkStart w:id="15" w:name="3.10_In_accordance_with_article_5.4(c)_e"/>
      <w:bookmarkEnd w:id="15"/>
      <w:r w:rsidRPr="00817DFD">
        <w:rPr>
          <w:rFonts w:asciiTheme="minorHAnsi" w:hAnsiTheme="minorHAnsi" w:cstheme="minorHAnsi"/>
          <w:b w:val="0"/>
          <w:bCs/>
        </w:rPr>
        <w:t>In</w:t>
      </w:r>
      <w:r w:rsidRPr="00817DFD">
        <w:rPr>
          <w:rFonts w:asciiTheme="minorHAnsi" w:hAnsiTheme="minorHAnsi" w:cstheme="minorHAnsi"/>
          <w:b w:val="0"/>
          <w:bCs/>
          <w:spacing w:val="1"/>
        </w:rPr>
        <w:t xml:space="preserve"> </w:t>
      </w:r>
      <w:r w:rsidRPr="00817DFD">
        <w:rPr>
          <w:rFonts w:asciiTheme="minorHAnsi" w:hAnsiTheme="minorHAnsi" w:cstheme="minorHAnsi"/>
          <w:b w:val="0"/>
          <w:bCs/>
        </w:rPr>
        <w:t>accordance</w:t>
      </w:r>
      <w:r w:rsidRPr="00817DFD">
        <w:rPr>
          <w:rFonts w:asciiTheme="minorHAnsi" w:hAnsiTheme="minorHAnsi" w:cstheme="minorHAnsi"/>
          <w:b w:val="0"/>
          <w:bCs/>
          <w:spacing w:val="1"/>
        </w:rPr>
        <w:t xml:space="preserve"> </w:t>
      </w:r>
      <w:r w:rsidRPr="00817DFD">
        <w:rPr>
          <w:rFonts w:asciiTheme="minorHAnsi" w:hAnsiTheme="minorHAnsi" w:cstheme="minorHAnsi"/>
          <w:b w:val="0"/>
          <w:bCs/>
        </w:rPr>
        <w:t>with</w:t>
      </w:r>
      <w:r w:rsidRPr="00817DFD">
        <w:rPr>
          <w:rFonts w:asciiTheme="minorHAnsi" w:hAnsiTheme="minorHAnsi" w:cstheme="minorHAnsi"/>
          <w:b w:val="0"/>
          <w:bCs/>
          <w:spacing w:val="1"/>
        </w:rPr>
        <w:t xml:space="preserve"> </w:t>
      </w:r>
      <w:r w:rsidRPr="00817DFD">
        <w:rPr>
          <w:rFonts w:asciiTheme="minorHAnsi" w:hAnsiTheme="minorHAnsi" w:cstheme="minorHAnsi"/>
          <w:b w:val="0"/>
          <w:bCs/>
        </w:rPr>
        <w:t>article</w:t>
      </w:r>
      <w:r w:rsidRPr="00817DFD">
        <w:rPr>
          <w:rFonts w:asciiTheme="minorHAnsi" w:hAnsiTheme="minorHAnsi" w:cstheme="minorHAnsi"/>
          <w:b w:val="0"/>
          <w:bCs/>
          <w:spacing w:val="1"/>
        </w:rPr>
        <w:t xml:space="preserve"> </w:t>
      </w:r>
      <w:r w:rsidRPr="00817DFD">
        <w:rPr>
          <w:rFonts w:asciiTheme="minorHAnsi" w:hAnsiTheme="minorHAnsi" w:cstheme="minorHAnsi"/>
          <w:b w:val="0"/>
          <w:bCs/>
        </w:rPr>
        <w:t>5.4(c)</w:t>
      </w:r>
      <w:r w:rsidRPr="00817DFD">
        <w:rPr>
          <w:rFonts w:asciiTheme="minorHAnsi" w:hAnsiTheme="minorHAnsi" w:cstheme="minorHAnsi"/>
          <w:b w:val="0"/>
          <w:bCs/>
          <w:spacing w:val="1"/>
        </w:rPr>
        <w:t xml:space="preserve"> </w:t>
      </w:r>
      <w:r w:rsidRPr="00817DFD">
        <w:rPr>
          <w:rFonts w:asciiTheme="minorHAnsi" w:hAnsiTheme="minorHAnsi" w:cstheme="minorHAnsi"/>
          <w:b w:val="0"/>
          <w:bCs/>
        </w:rPr>
        <w:t>each</w:t>
      </w:r>
      <w:r w:rsidRPr="00817DFD">
        <w:rPr>
          <w:rFonts w:asciiTheme="minorHAnsi" w:hAnsiTheme="minorHAnsi" w:cstheme="minorHAnsi"/>
          <w:b w:val="0"/>
          <w:bCs/>
          <w:spacing w:val="1"/>
        </w:rPr>
        <w:t xml:space="preserve"> </w:t>
      </w:r>
      <w:r w:rsidRPr="00817DFD">
        <w:rPr>
          <w:rFonts w:asciiTheme="minorHAnsi" w:hAnsiTheme="minorHAnsi" w:cstheme="minorHAnsi"/>
          <w:b w:val="0"/>
          <w:bCs/>
        </w:rPr>
        <w:t>year</w:t>
      </w:r>
      <w:r w:rsidRPr="00817DFD">
        <w:rPr>
          <w:rFonts w:asciiTheme="minorHAnsi" w:hAnsiTheme="minorHAnsi" w:cstheme="minorHAnsi"/>
          <w:b w:val="0"/>
          <w:bCs/>
          <w:spacing w:val="1"/>
        </w:rPr>
        <w:t xml:space="preserve"> </w:t>
      </w:r>
      <w:r w:rsidRPr="00817DFD">
        <w:rPr>
          <w:rFonts w:asciiTheme="minorHAnsi" w:hAnsiTheme="minorHAnsi" w:cstheme="minorHAnsi"/>
          <w:b w:val="0"/>
          <w:bCs/>
        </w:rPr>
        <w:t>the</w:t>
      </w:r>
      <w:r w:rsidRPr="00817DFD">
        <w:rPr>
          <w:rFonts w:asciiTheme="minorHAnsi" w:hAnsiTheme="minorHAnsi" w:cstheme="minorHAnsi"/>
          <w:b w:val="0"/>
          <w:bCs/>
          <w:spacing w:val="1"/>
        </w:rPr>
        <w:t xml:space="preserve"> </w:t>
      </w:r>
      <w:r w:rsidRPr="00817DFD">
        <w:rPr>
          <w:rFonts w:asciiTheme="minorHAnsi" w:hAnsiTheme="minorHAnsi" w:cstheme="minorHAnsi"/>
          <w:b w:val="0"/>
          <w:bCs/>
        </w:rPr>
        <w:t>MLA</w:t>
      </w:r>
      <w:r w:rsidRPr="00817DFD">
        <w:rPr>
          <w:rFonts w:asciiTheme="minorHAnsi" w:hAnsiTheme="minorHAnsi" w:cstheme="minorHAnsi"/>
          <w:b w:val="0"/>
          <w:bCs/>
          <w:spacing w:val="1"/>
        </w:rPr>
        <w:t xml:space="preserve"> </w:t>
      </w:r>
      <w:r w:rsidRPr="00817DFD">
        <w:rPr>
          <w:rFonts w:asciiTheme="minorHAnsi" w:hAnsiTheme="minorHAnsi" w:cstheme="minorHAnsi"/>
          <w:b w:val="0"/>
          <w:bCs/>
        </w:rPr>
        <w:t>Board</w:t>
      </w:r>
      <w:r w:rsidRPr="00817DFD">
        <w:rPr>
          <w:rFonts w:asciiTheme="minorHAnsi" w:hAnsiTheme="minorHAnsi" w:cstheme="minorHAnsi"/>
          <w:b w:val="0"/>
          <w:bCs/>
          <w:spacing w:val="1"/>
        </w:rPr>
        <w:t xml:space="preserve"> </w:t>
      </w:r>
      <w:r w:rsidRPr="00817DFD">
        <w:rPr>
          <w:rFonts w:asciiTheme="minorHAnsi" w:hAnsiTheme="minorHAnsi" w:cstheme="minorHAnsi"/>
          <w:b w:val="0"/>
          <w:bCs/>
        </w:rPr>
        <w:t>provides</w:t>
      </w:r>
      <w:r w:rsidRPr="00817DFD">
        <w:rPr>
          <w:rFonts w:asciiTheme="minorHAnsi" w:hAnsiTheme="minorHAnsi" w:cstheme="minorHAnsi"/>
          <w:b w:val="0"/>
          <w:bCs/>
          <w:spacing w:val="1"/>
        </w:rPr>
        <w:t xml:space="preserve"> </w:t>
      </w:r>
      <w:r w:rsidRPr="00817DFD">
        <w:rPr>
          <w:rFonts w:asciiTheme="minorHAnsi" w:hAnsiTheme="minorHAnsi" w:cstheme="minorHAnsi"/>
          <w:b w:val="0"/>
          <w:bCs/>
        </w:rPr>
        <w:t>a</w:t>
      </w:r>
      <w:r w:rsidRPr="00817DFD">
        <w:rPr>
          <w:rFonts w:asciiTheme="minorHAnsi" w:hAnsiTheme="minorHAnsi" w:cstheme="minorHAnsi"/>
          <w:b w:val="0"/>
          <w:bCs/>
          <w:spacing w:val="1"/>
        </w:rPr>
        <w:t xml:space="preserve"> </w:t>
      </w:r>
      <w:r w:rsidRPr="00817DFD">
        <w:rPr>
          <w:rFonts w:asciiTheme="minorHAnsi" w:hAnsiTheme="minorHAnsi" w:cstheme="minorHAnsi"/>
          <w:b w:val="0"/>
          <w:bCs/>
        </w:rPr>
        <w:t>report</w:t>
      </w:r>
      <w:r w:rsidRPr="00817DFD">
        <w:rPr>
          <w:rFonts w:asciiTheme="minorHAnsi" w:hAnsiTheme="minorHAnsi" w:cstheme="minorHAnsi"/>
          <w:b w:val="0"/>
          <w:bCs/>
          <w:spacing w:val="1"/>
        </w:rPr>
        <w:t xml:space="preserve"> </w:t>
      </w:r>
      <w:r w:rsidRPr="00817DFD">
        <w:rPr>
          <w:rFonts w:asciiTheme="minorHAnsi" w:hAnsiTheme="minorHAnsi" w:cstheme="minorHAnsi"/>
          <w:b w:val="0"/>
          <w:bCs/>
        </w:rPr>
        <w:t>to</w:t>
      </w:r>
      <w:r w:rsidRPr="00817DFD">
        <w:rPr>
          <w:rFonts w:asciiTheme="minorHAnsi" w:hAnsiTheme="minorHAnsi" w:cstheme="minorHAnsi"/>
          <w:b w:val="0"/>
          <w:bCs/>
          <w:spacing w:val="1"/>
        </w:rPr>
        <w:t xml:space="preserve"> </w:t>
      </w:r>
      <w:r w:rsidRPr="00817DFD">
        <w:rPr>
          <w:rFonts w:asciiTheme="minorHAnsi" w:hAnsiTheme="minorHAnsi" w:cstheme="minorHAnsi"/>
          <w:b w:val="0"/>
          <w:bCs/>
        </w:rPr>
        <w:t>the</w:t>
      </w:r>
      <w:r w:rsidRPr="00817DFD">
        <w:rPr>
          <w:rFonts w:asciiTheme="minorHAnsi" w:hAnsiTheme="minorHAnsi" w:cstheme="minorHAnsi"/>
          <w:b w:val="0"/>
          <w:bCs/>
          <w:spacing w:val="1"/>
        </w:rPr>
        <w:t xml:space="preserve"> </w:t>
      </w:r>
      <w:r w:rsidRPr="00817DFD">
        <w:rPr>
          <w:rFonts w:asciiTheme="minorHAnsi" w:hAnsiTheme="minorHAnsi" w:cstheme="minorHAnsi"/>
          <w:b w:val="0"/>
          <w:bCs/>
        </w:rPr>
        <w:t>Selection</w:t>
      </w:r>
      <w:r w:rsidRPr="00817DFD">
        <w:rPr>
          <w:rFonts w:asciiTheme="minorHAnsi" w:hAnsiTheme="minorHAnsi" w:cstheme="minorHAnsi"/>
          <w:b w:val="0"/>
          <w:bCs/>
          <w:spacing w:val="-47"/>
        </w:rPr>
        <w:t xml:space="preserve"> </w:t>
      </w:r>
      <w:r w:rsidRPr="00817DFD">
        <w:rPr>
          <w:rFonts w:asciiTheme="minorHAnsi" w:hAnsiTheme="minorHAnsi" w:cstheme="minorHAnsi"/>
          <w:b w:val="0"/>
          <w:bCs/>
        </w:rPr>
        <w:t>Committee on the views of the Board about the qualifications and experience of candidates to be</w:t>
      </w:r>
      <w:r w:rsidRPr="00817DFD">
        <w:rPr>
          <w:rFonts w:asciiTheme="minorHAnsi" w:hAnsiTheme="minorHAnsi" w:cstheme="minorHAnsi"/>
          <w:b w:val="0"/>
          <w:bCs/>
          <w:spacing w:val="1"/>
        </w:rPr>
        <w:t xml:space="preserve"> </w:t>
      </w:r>
      <w:r w:rsidRPr="00817DFD">
        <w:rPr>
          <w:rFonts w:asciiTheme="minorHAnsi" w:hAnsiTheme="minorHAnsi" w:cstheme="minorHAnsi"/>
          <w:b w:val="0"/>
          <w:bCs/>
        </w:rPr>
        <w:t>considered and endorsed by the Selection Committee for re-election or election to the office of</w:t>
      </w:r>
      <w:r w:rsidRPr="00817DFD">
        <w:rPr>
          <w:rFonts w:asciiTheme="minorHAnsi" w:hAnsiTheme="minorHAnsi" w:cstheme="minorHAnsi"/>
          <w:b w:val="0"/>
          <w:bCs/>
          <w:spacing w:val="1"/>
        </w:rPr>
        <w:t xml:space="preserve"> </w:t>
      </w:r>
      <w:r w:rsidRPr="00817DFD">
        <w:rPr>
          <w:rFonts w:asciiTheme="minorHAnsi" w:hAnsiTheme="minorHAnsi" w:cstheme="minorHAnsi"/>
          <w:b w:val="0"/>
          <w:bCs/>
        </w:rPr>
        <w:t>director.</w:t>
      </w:r>
    </w:p>
    <w:p w14:paraId="7A8A0168" w14:textId="77777777" w:rsidR="00575932" w:rsidRPr="00817DFD" w:rsidRDefault="00575932" w:rsidP="00575932">
      <w:pPr>
        <w:spacing w:after="240"/>
        <w:rPr>
          <w:rFonts w:asciiTheme="minorHAnsi" w:hAnsiTheme="minorHAnsi" w:cstheme="minorHAnsi"/>
          <w:b/>
        </w:rPr>
      </w:pPr>
      <w:r w:rsidRPr="00817DFD">
        <w:rPr>
          <w:rFonts w:asciiTheme="minorHAnsi" w:hAnsiTheme="minorHAnsi" w:cstheme="minorHAnsi"/>
          <w:b/>
        </w:rPr>
        <w:t>Project description</w:t>
      </w:r>
    </w:p>
    <w:p w14:paraId="1B64F3BC" w14:textId="35089ECC" w:rsidR="00575932" w:rsidRPr="00817DFD" w:rsidRDefault="00575932" w:rsidP="00575932">
      <w:pPr>
        <w:pStyle w:val="Level2Legal"/>
        <w:tabs>
          <w:tab w:val="clear" w:pos="992"/>
        </w:tabs>
        <w:rPr>
          <w:rFonts w:asciiTheme="minorHAnsi" w:hAnsiTheme="minorHAnsi" w:cstheme="minorHAnsi"/>
          <w:b w:val="0"/>
          <w:bCs/>
        </w:rPr>
      </w:pPr>
      <w:r w:rsidRPr="00817DFD">
        <w:rPr>
          <w:rFonts w:asciiTheme="minorHAnsi" w:hAnsiTheme="minorHAnsi" w:cstheme="minorHAnsi"/>
          <w:b w:val="0"/>
          <w:bCs/>
        </w:rPr>
        <w:t>To assist the MLA Selection Committee with sourcing candidates who not only have the right skills,</w:t>
      </w:r>
      <w:r w:rsidRPr="00817DFD">
        <w:rPr>
          <w:rFonts w:asciiTheme="minorHAnsi" w:hAnsiTheme="minorHAnsi" w:cstheme="minorHAnsi"/>
          <w:b w:val="0"/>
          <w:bCs/>
          <w:spacing w:val="1"/>
        </w:rPr>
        <w:t xml:space="preserve"> </w:t>
      </w:r>
      <w:r w:rsidRPr="00817DFD">
        <w:rPr>
          <w:rFonts w:asciiTheme="minorHAnsi" w:hAnsiTheme="minorHAnsi" w:cstheme="minorHAnsi"/>
          <w:b w:val="0"/>
          <w:bCs/>
        </w:rPr>
        <w:t xml:space="preserve">knowledge and experience for a board vacancy but who are also a good cultural fit for the board, </w:t>
      </w:r>
      <w:proofErr w:type="gramStart"/>
      <w:r w:rsidRPr="00817DFD">
        <w:rPr>
          <w:rFonts w:asciiTheme="minorHAnsi" w:hAnsiTheme="minorHAnsi" w:cstheme="minorHAnsi"/>
          <w:b w:val="0"/>
          <w:bCs/>
        </w:rPr>
        <w:t>for</w:t>
      </w:r>
      <w:r w:rsidR="00EE7120">
        <w:rPr>
          <w:rFonts w:asciiTheme="minorHAnsi" w:hAnsiTheme="minorHAnsi" w:cstheme="minorHAnsi"/>
          <w:b w:val="0"/>
          <w:bCs/>
        </w:rPr>
        <w:t xml:space="preserve"> </w:t>
      </w:r>
      <w:r w:rsidRPr="00817DFD">
        <w:rPr>
          <w:rFonts w:asciiTheme="minorHAnsi" w:hAnsiTheme="minorHAnsi" w:cstheme="minorHAnsi"/>
          <w:b w:val="0"/>
          <w:bCs/>
          <w:spacing w:val="-47"/>
        </w:rPr>
        <w:t xml:space="preserve"> </w:t>
      </w:r>
      <w:r w:rsidRPr="00817DFD">
        <w:rPr>
          <w:rFonts w:asciiTheme="minorHAnsi" w:hAnsiTheme="minorHAnsi" w:cstheme="minorHAnsi"/>
          <w:b w:val="0"/>
          <w:bCs/>
        </w:rPr>
        <w:t>MLA</w:t>
      </w:r>
      <w:proofErr w:type="gramEnd"/>
      <w:r w:rsidRPr="00817DFD">
        <w:rPr>
          <w:rFonts w:asciiTheme="minorHAnsi" w:hAnsiTheme="minorHAnsi" w:cstheme="minorHAnsi"/>
          <w:b w:val="0"/>
          <w:bCs/>
          <w:spacing w:val="-2"/>
        </w:rPr>
        <w:t xml:space="preserve"> </w:t>
      </w:r>
      <w:r w:rsidRPr="00817DFD">
        <w:rPr>
          <w:rFonts w:asciiTheme="minorHAnsi" w:hAnsiTheme="minorHAnsi" w:cstheme="minorHAnsi"/>
          <w:b w:val="0"/>
          <w:bCs/>
        </w:rPr>
        <w:t>and</w:t>
      </w:r>
      <w:r w:rsidRPr="00817DFD">
        <w:rPr>
          <w:rFonts w:asciiTheme="minorHAnsi" w:hAnsiTheme="minorHAnsi" w:cstheme="minorHAnsi"/>
          <w:b w:val="0"/>
          <w:bCs/>
          <w:spacing w:val="-1"/>
        </w:rPr>
        <w:t xml:space="preserve"> </w:t>
      </w:r>
      <w:r w:rsidRPr="00817DFD">
        <w:rPr>
          <w:rFonts w:asciiTheme="minorHAnsi" w:hAnsiTheme="minorHAnsi" w:cstheme="minorHAnsi"/>
          <w:b w:val="0"/>
          <w:bCs/>
        </w:rPr>
        <w:t>for</w:t>
      </w:r>
      <w:r w:rsidRPr="00817DFD">
        <w:rPr>
          <w:rFonts w:asciiTheme="minorHAnsi" w:hAnsiTheme="minorHAnsi" w:cstheme="minorHAnsi"/>
          <w:b w:val="0"/>
          <w:bCs/>
          <w:spacing w:val="-1"/>
        </w:rPr>
        <w:t xml:space="preserve"> </w:t>
      </w:r>
      <w:r w:rsidRPr="00817DFD">
        <w:rPr>
          <w:rFonts w:asciiTheme="minorHAnsi" w:hAnsiTheme="minorHAnsi" w:cstheme="minorHAnsi"/>
          <w:b w:val="0"/>
          <w:bCs/>
        </w:rPr>
        <w:t>industry.</w:t>
      </w:r>
    </w:p>
    <w:p w14:paraId="0AE73E01" w14:textId="77777777" w:rsidR="00575932" w:rsidRPr="003A636C" w:rsidRDefault="00575932" w:rsidP="00575932">
      <w:pPr>
        <w:pStyle w:val="Level2Legal"/>
        <w:numPr>
          <w:ilvl w:val="0"/>
          <w:numId w:val="0"/>
        </w:numPr>
        <w:rPr>
          <w:rFonts w:asciiTheme="minorHAnsi" w:hAnsiTheme="minorHAnsi" w:cstheme="minorHAnsi"/>
        </w:rPr>
      </w:pPr>
      <w:r w:rsidRPr="003A636C">
        <w:rPr>
          <w:rFonts w:asciiTheme="minorHAnsi" w:hAnsiTheme="minorHAnsi" w:cstheme="minorHAnsi"/>
        </w:rPr>
        <w:t>Budget</w:t>
      </w:r>
    </w:p>
    <w:p w14:paraId="64426382" w14:textId="77777777" w:rsidR="00575932" w:rsidRDefault="00575932" w:rsidP="00575932">
      <w:pPr>
        <w:pStyle w:val="Level2Legal"/>
        <w:tabs>
          <w:tab w:val="clear" w:pos="992"/>
        </w:tabs>
        <w:rPr>
          <w:rFonts w:asciiTheme="minorHAnsi" w:hAnsiTheme="minorHAnsi" w:cstheme="minorHAnsi"/>
          <w:b w:val="0"/>
          <w:bCs/>
        </w:rPr>
      </w:pPr>
      <w:r w:rsidRPr="00817DFD">
        <w:rPr>
          <w:rFonts w:asciiTheme="minorHAnsi" w:hAnsiTheme="minorHAnsi" w:cstheme="minorHAnsi"/>
          <w:b w:val="0"/>
          <w:bCs/>
        </w:rPr>
        <w:t>A budget is not specified for this contract. An itemised costing needs to be provided by the tenderer</w:t>
      </w:r>
      <w:r w:rsidRPr="00817DFD">
        <w:rPr>
          <w:rFonts w:asciiTheme="minorHAnsi" w:hAnsiTheme="minorHAnsi" w:cstheme="minorHAnsi"/>
          <w:b w:val="0"/>
          <w:bCs/>
          <w:spacing w:val="1"/>
        </w:rPr>
        <w:t xml:space="preserve"> </w:t>
      </w:r>
      <w:r w:rsidRPr="00817DFD">
        <w:rPr>
          <w:rFonts w:asciiTheme="minorHAnsi" w:hAnsiTheme="minorHAnsi" w:cstheme="minorHAnsi"/>
          <w:b w:val="0"/>
          <w:bCs/>
        </w:rPr>
        <w:t>to enable flexibility in discussions to determine the suitable consultant.</w:t>
      </w:r>
      <w:r>
        <w:rPr>
          <w:rFonts w:asciiTheme="minorHAnsi" w:hAnsiTheme="minorHAnsi" w:cstheme="minorHAnsi"/>
          <w:b w:val="0"/>
          <w:bCs/>
        </w:rPr>
        <w:t xml:space="preserve"> </w:t>
      </w:r>
      <w:r w:rsidRPr="00817DFD">
        <w:rPr>
          <w:rFonts w:asciiTheme="minorHAnsi" w:hAnsiTheme="minorHAnsi" w:cstheme="minorHAnsi"/>
          <w:b w:val="0"/>
          <w:bCs/>
        </w:rPr>
        <w:t>Competitive quotes are</w:t>
      </w:r>
      <w:r w:rsidRPr="00817DFD">
        <w:rPr>
          <w:rFonts w:asciiTheme="minorHAnsi" w:hAnsiTheme="minorHAnsi" w:cstheme="minorHAnsi"/>
          <w:b w:val="0"/>
          <w:bCs/>
          <w:spacing w:val="1"/>
        </w:rPr>
        <w:t xml:space="preserve"> </w:t>
      </w:r>
      <w:r w:rsidRPr="00817DFD">
        <w:rPr>
          <w:rFonts w:asciiTheme="minorHAnsi" w:hAnsiTheme="minorHAnsi" w:cstheme="minorHAnsi"/>
          <w:b w:val="0"/>
          <w:bCs/>
        </w:rPr>
        <w:t>sought,</w:t>
      </w:r>
      <w:r w:rsidRPr="00817DFD">
        <w:rPr>
          <w:rFonts w:asciiTheme="minorHAnsi" w:hAnsiTheme="minorHAnsi" w:cstheme="minorHAnsi"/>
          <w:b w:val="0"/>
          <w:bCs/>
          <w:spacing w:val="1"/>
        </w:rPr>
        <w:t xml:space="preserve"> </w:t>
      </w:r>
      <w:r w:rsidRPr="00817DFD">
        <w:rPr>
          <w:rFonts w:asciiTheme="minorHAnsi" w:hAnsiTheme="minorHAnsi" w:cstheme="minorHAnsi"/>
          <w:b w:val="0"/>
          <w:bCs/>
        </w:rPr>
        <w:t>and</w:t>
      </w:r>
      <w:r w:rsidRPr="00817DFD">
        <w:rPr>
          <w:rFonts w:asciiTheme="minorHAnsi" w:hAnsiTheme="minorHAnsi" w:cstheme="minorHAnsi"/>
          <w:b w:val="0"/>
          <w:bCs/>
          <w:spacing w:val="1"/>
        </w:rPr>
        <w:t xml:space="preserve"> </w:t>
      </w:r>
      <w:r w:rsidRPr="00817DFD">
        <w:rPr>
          <w:rFonts w:asciiTheme="minorHAnsi" w:hAnsiTheme="minorHAnsi" w:cstheme="minorHAnsi"/>
          <w:b w:val="0"/>
          <w:bCs/>
        </w:rPr>
        <w:t>cost will be</w:t>
      </w:r>
      <w:r w:rsidRPr="00817DFD">
        <w:rPr>
          <w:rFonts w:asciiTheme="minorHAnsi" w:hAnsiTheme="minorHAnsi" w:cstheme="minorHAnsi"/>
          <w:b w:val="0"/>
          <w:bCs/>
          <w:spacing w:val="1"/>
        </w:rPr>
        <w:t xml:space="preserve"> </w:t>
      </w:r>
      <w:r w:rsidRPr="00817DFD">
        <w:rPr>
          <w:rFonts w:asciiTheme="minorHAnsi" w:hAnsiTheme="minorHAnsi" w:cstheme="minorHAnsi"/>
          <w:b w:val="0"/>
          <w:bCs/>
        </w:rPr>
        <w:t>one factor</w:t>
      </w:r>
      <w:r w:rsidRPr="00817DFD">
        <w:rPr>
          <w:rFonts w:asciiTheme="minorHAnsi" w:hAnsiTheme="minorHAnsi" w:cstheme="minorHAnsi"/>
          <w:b w:val="0"/>
          <w:bCs/>
          <w:spacing w:val="1"/>
        </w:rPr>
        <w:t xml:space="preserve"> </w:t>
      </w:r>
      <w:r w:rsidRPr="00817DFD">
        <w:rPr>
          <w:rFonts w:asciiTheme="minorHAnsi" w:hAnsiTheme="minorHAnsi" w:cstheme="minorHAnsi"/>
          <w:b w:val="0"/>
          <w:bCs/>
        </w:rPr>
        <w:t xml:space="preserve">that will be </w:t>
      </w:r>
      <w:proofErr w:type="gramStart"/>
      <w:r w:rsidRPr="00817DFD">
        <w:rPr>
          <w:rFonts w:asciiTheme="minorHAnsi" w:hAnsiTheme="minorHAnsi" w:cstheme="minorHAnsi"/>
          <w:b w:val="0"/>
          <w:bCs/>
        </w:rPr>
        <w:t>taken into</w:t>
      </w:r>
      <w:r w:rsidRPr="00817DFD">
        <w:rPr>
          <w:rFonts w:asciiTheme="minorHAnsi" w:hAnsiTheme="minorHAnsi" w:cstheme="minorHAnsi"/>
          <w:b w:val="0"/>
          <w:bCs/>
          <w:spacing w:val="1"/>
        </w:rPr>
        <w:t xml:space="preserve"> </w:t>
      </w:r>
      <w:r w:rsidRPr="00817DFD">
        <w:rPr>
          <w:rFonts w:asciiTheme="minorHAnsi" w:hAnsiTheme="minorHAnsi" w:cstheme="minorHAnsi"/>
          <w:b w:val="0"/>
          <w:bCs/>
        </w:rPr>
        <w:t>account</w:t>
      </w:r>
      <w:proofErr w:type="gramEnd"/>
      <w:r w:rsidRPr="00817DFD">
        <w:rPr>
          <w:rFonts w:asciiTheme="minorHAnsi" w:hAnsiTheme="minorHAnsi" w:cstheme="minorHAnsi"/>
          <w:b w:val="0"/>
          <w:bCs/>
        </w:rPr>
        <w:t xml:space="preserve"> in selecting the successful</w:t>
      </w:r>
      <w:r w:rsidRPr="00817DFD">
        <w:rPr>
          <w:rFonts w:asciiTheme="minorHAnsi" w:hAnsiTheme="minorHAnsi" w:cstheme="minorHAnsi"/>
          <w:b w:val="0"/>
          <w:bCs/>
          <w:spacing w:val="1"/>
        </w:rPr>
        <w:t xml:space="preserve"> </w:t>
      </w:r>
      <w:r w:rsidRPr="00817DFD">
        <w:rPr>
          <w:rFonts w:asciiTheme="minorHAnsi" w:hAnsiTheme="minorHAnsi" w:cstheme="minorHAnsi"/>
          <w:b w:val="0"/>
          <w:bCs/>
        </w:rPr>
        <w:t>proposal.</w:t>
      </w:r>
    </w:p>
    <w:p w14:paraId="208D6333" w14:textId="77777777" w:rsidR="00AC6D04" w:rsidRDefault="00AC6D04">
      <w:pPr>
        <w:rPr>
          <w:rFonts w:asciiTheme="minorHAnsi" w:eastAsia="Times" w:hAnsiTheme="minorHAnsi" w:cstheme="minorHAnsi"/>
          <w:b/>
        </w:rPr>
      </w:pPr>
      <w:r>
        <w:rPr>
          <w:rFonts w:asciiTheme="minorHAnsi" w:eastAsia="Times" w:hAnsiTheme="minorHAnsi" w:cstheme="minorHAnsi"/>
          <w:b/>
        </w:rPr>
        <w:br w:type="page"/>
      </w:r>
    </w:p>
    <w:p w14:paraId="5E96CC53" w14:textId="598D61A8" w:rsidR="00575932" w:rsidRDefault="00575932" w:rsidP="00617287">
      <w:pPr>
        <w:rPr>
          <w:rFonts w:asciiTheme="minorHAnsi" w:eastAsia="Times" w:hAnsiTheme="minorHAnsi" w:cstheme="minorHAnsi"/>
          <w:b/>
        </w:rPr>
      </w:pPr>
      <w:r w:rsidRPr="003A636C">
        <w:rPr>
          <w:rFonts w:asciiTheme="minorHAnsi" w:eastAsia="Times" w:hAnsiTheme="minorHAnsi" w:cstheme="minorHAnsi"/>
          <w:b/>
        </w:rPr>
        <w:lastRenderedPageBreak/>
        <w:t>Project Management</w:t>
      </w:r>
    </w:p>
    <w:p w14:paraId="023D474F" w14:textId="46380184" w:rsidR="00575932" w:rsidRPr="00617287" w:rsidRDefault="00575932" w:rsidP="00617287">
      <w:pPr>
        <w:pStyle w:val="Level2Legal"/>
        <w:tabs>
          <w:tab w:val="clear" w:pos="992"/>
        </w:tabs>
        <w:rPr>
          <w:rFonts w:asciiTheme="minorHAnsi" w:hAnsiTheme="minorHAnsi" w:cstheme="minorHAnsi"/>
          <w:b w:val="0"/>
          <w:bCs/>
        </w:rPr>
      </w:pPr>
      <w:r w:rsidRPr="00B433E6">
        <w:rPr>
          <w:rFonts w:asciiTheme="minorHAnsi" w:hAnsiTheme="minorHAnsi" w:cstheme="minorHAnsi"/>
          <w:b w:val="0"/>
          <w:bCs/>
        </w:rPr>
        <w:t xml:space="preserve">Demonstrate the capacity of the consultant to commence and manage the project within the required timeline. </w:t>
      </w:r>
    </w:p>
    <w:p w14:paraId="03E56178" w14:textId="02A9DD79" w:rsidR="00575932" w:rsidRPr="00617287" w:rsidRDefault="00575932" w:rsidP="00B433E6">
      <w:pPr>
        <w:pStyle w:val="Level2Legal"/>
        <w:tabs>
          <w:tab w:val="clear" w:pos="992"/>
        </w:tabs>
        <w:rPr>
          <w:rFonts w:asciiTheme="minorHAnsi" w:hAnsiTheme="minorHAnsi" w:cstheme="minorHAnsi"/>
          <w:b w:val="0"/>
        </w:rPr>
      </w:pPr>
      <w:r w:rsidRPr="00617287">
        <w:rPr>
          <w:rFonts w:asciiTheme="minorHAnsi" w:hAnsiTheme="minorHAnsi" w:cstheme="minorHAnsi"/>
          <w:b w:val="0"/>
        </w:rPr>
        <w:t>An agreement based on a standard MLA contract is required to be signed by both parties before commencement of work by the successful tenderer.</w:t>
      </w:r>
    </w:p>
    <w:p w14:paraId="47759345" w14:textId="77777777" w:rsidR="00575932" w:rsidRPr="00817DFD" w:rsidRDefault="00575932" w:rsidP="00575932">
      <w:pPr>
        <w:spacing w:after="240"/>
        <w:rPr>
          <w:rFonts w:asciiTheme="minorHAnsi" w:hAnsiTheme="minorHAnsi" w:cstheme="minorHAnsi"/>
          <w:b/>
        </w:rPr>
      </w:pPr>
      <w:r w:rsidRPr="00817DFD">
        <w:rPr>
          <w:rFonts w:asciiTheme="minorHAnsi" w:hAnsiTheme="minorHAnsi" w:cstheme="minorHAnsi"/>
          <w:b/>
        </w:rPr>
        <w:t>Timelines</w:t>
      </w:r>
    </w:p>
    <w:p w14:paraId="05646CF0" w14:textId="5F4ED0B7" w:rsidR="00B433E6" w:rsidRPr="00817DFD" w:rsidRDefault="00B433E6" w:rsidP="00B433E6">
      <w:pPr>
        <w:pStyle w:val="Level2Legal"/>
        <w:tabs>
          <w:tab w:val="clear" w:pos="992"/>
        </w:tabs>
        <w:rPr>
          <w:rFonts w:asciiTheme="minorHAnsi" w:hAnsiTheme="minorHAnsi" w:cstheme="minorHAnsi"/>
          <w:b w:val="0"/>
          <w:bCs/>
        </w:rPr>
      </w:pPr>
      <w:r w:rsidRPr="00817DFD">
        <w:rPr>
          <w:rFonts w:asciiTheme="minorHAnsi" w:hAnsiTheme="minorHAnsi" w:cstheme="minorHAnsi"/>
          <w:b w:val="0"/>
          <w:bCs/>
        </w:rPr>
        <w:t xml:space="preserve">Submissions are requested by </w:t>
      </w:r>
      <w:r w:rsidR="00175ED2">
        <w:rPr>
          <w:rFonts w:asciiTheme="minorHAnsi" w:hAnsiTheme="minorHAnsi" w:cstheme="minorHAnsi"/>
          <w:b w:val="0"/>
          <w:bCs/>
        </w:rPr>
        <w:t>6</w:t>
      </w:r>
      <w:r w:rsidR="00617287">
        <w:rPr>
          <w:rFonts w:asciiTheme="minorHAnsi" w:hAnsiTheme="minorHAnsi" w:cstheme="minorHAnsi"/>
          <w:b w:val="0"/>
          <w:bCs/>
        </w:rPr>
        <w:t xml:space="preserve"> April 2025.</w:t>
      </w:r>
      <w:r w:rsidRPr="00817DFD">
        <w:rPr>
          <w:rFonts w:asciiTheme="minorHAnsi" w:hAnsiTheme="minorHAnsi" w:cstheme="minorHAnsi"/>
          <w:b w:val="0"/>
          <w:bCs/>
        </w:rPr>
        <w:t xml:space="preserve"> </w:t>
      </w:r>
    </w:p>
    <w:p w14:paraId="78B3F1E7" w14:textId="010D2357" w:rsidR="00B433E6" w:rsidRPr="00817DFD" w:rsidRDefault="00B433E6" w:rsidP="00B433E6">
      <w:pPr>
        <w:pStyle w:val="Level2Legal"/>
        <w:tabs>
          <w:tab w:val="clear" w:pos="992"/>
        </w:tabs>
        <w:rPr>
          <w:rFonts w:asciiTheme="minorHAnsi" w:hAnsiTheme="minorHAnsi" w:cstheme="minorHAnsi"/>
          <w:b w:val="0"/>
          <w:bCs/>
        </w:rPr>
      </w:pPr>
      <w:bookmarkStart w:id="16" w:name="3.16_It_is_anticipated_that_the_successf"/>
      <w:bookmarkEnd w:id="16"/>
      <w:r w:rsidRPr="00817DFD">
        <w:rPr>
          <w:rFonts w:asciiTheme="minorHAnsi" w:hAnsiTheme="minorHAnsi" w:cstheme="minorHAnsi"/>
          <w:b w:val="0"/>
          <w:bCs/>
        </w:rPr>
        <w:t xml:space="preserve">The successful tenderer will be selected by </w:t>
      </w:r>
      <w:r w:rsidR="008B21BD">
        <w:rPr>
          <w:rFonts w:asciiTheme="minorHAnsi" w:hAnsiTheme="minorHAnsi" w:cstheme="minorHAnsi"/>
          <w:b w:val="0"/>
          <w:bCs/>
        </w:rPr>
        <w:t>11 April 2025.</w:t>
      </w:r>
    </w:p>
    <w:p w14:paraId="2A541D07" w14:textId="77777777" w:rsidR="00B433E6" w:rsidRPr="00817DFD" w:rsidRDefault="00B433E6" w:rsidP="00B433E6">
      <w:pPr>
        <w:pStyle w:val="Level2Legal"/>
        <w:tabs>
          <w:tab w:val="clear" w:pos="992"/>
        </w:tabs>
        <w:rPr>
          <w:rFonts w:asciiTheme="minorHAnsi" w:hAnsiTheme="minorHAnsi" w:cstheme="minorHAnsi"/>
          <w:b w:val="0"/>
          <w:bCs/>
        </w:rPr>
      </w:pPr>
      <w:bookmarkStart w:id="17" w:name="3.17_The_following_timeline_is_proposed_"/>
      <w:bookmarkEnd w:id="17"/>
      <w:r w:rsidRPr="00817DFD">
        <w:rPr>
          <w:rFonts w:asciiTheme="minorHAnsi" w:hAnsiTheme="minorHAnsi" w:cstheme="minorHAnsi"/>
          <w:b w:val="0"/>
          <w:bCs/>
        </w:rPr>
        <w:t>The following timeline is proposed for the MLA Director Selection process with dates to be confirmed:</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2307"/>
        <w:gridCol w:w="5073"/>
      </w:tblGrid>
      <w:tr w:rsidR="00CB5E5D" w:rsidRPr="00E54B88" w14:paraId="1DAA30C9" w14:textId="77777777" w:rsidTr="00CB5E5D">
        <w:trPr>
          <w:trHeight w:val="310"/>
          <w:tblHeader/>
          <w:jc w:val="center"/>
        </w:trPr>
        <w:tc>
          <w:tcPr>
            <w:tcW w:w="2046" w:type="dxa"/>
            <w:shd w:val="clear" w:color="auto" w:fill="B6DDE8"/>
          </w:tcPr>
          <w:p w14:paraId="1F9E393A" w14:textId="77777777" w:rsidR="00CB5E5D" w:rsidRPr="00E54B88" w:rsidRDefault="00CB5E5D">
            <w:pPr>
              <w:spacing w:before="120" w:after="120"/>
              <w:rPr>
                <w:rFonts w:ascii="Calibri" w:hAnsi="Calibri"/>
                <w:b/>
                <w:bCs/>
              </w:rPr>
            </w:pPr>
            <w:bookmarkStart w:id="18" w:name="_Hlk99961196"/>
            <w:r w:rsidRPr="00E54B88">
              <w:rPr>
                <w:rFonts w:ascii="Calibri" w:hAnsi="Calibri"/>
                <w:b/>
                <w:bCs/>
              </w:rPr>
              <w:t>DATE &amp; TIME</w:t>
            </w:r>
          </w:p>
        </w:tc>
        <w:tc>
          <w:tcPr>
            <w:tcW w:w="2307" w:type="dxa"/>
            <w:shd w:val="clear" w:color="auto" w:fill="B6DDE8"/>
          </w:tcPr>
          <w:p w14:paraId="14062277" w14:textId="77777777" w:rsidR="00CB5E5D" w:rsidRPr="00E54B88" w:rsidRDefault="00CB5E5D">
            <w:pPr>
              <w:spacing w:before="120" w:after="120"/>
              <w:rPr>
                <w:rFonts w:ascii="Calibri" w:hAnsi="Calibri"/>
                <w:b/>
                <w:bCs/>
              </w:rPr>
            </w:pPr>
            <w:r w:rsidRPr="00E54B88">
              <w:rPr>
                <w:rFonts w:ascii="Calibri" w:hAnsi="Calibri"/>
                <w:b/>
                <w:bCs/>
              </w:rPr>
              <w:t>LOCATION</w:t>
            </w:r>
          </w:p>
        </w:tc>
        <w:tc>
          <w:tcPr>
            <w:tcW w:w="5073" w:type="dxa"/>
            <w:shd w:val="clear" w:color="auto" w:fill="B6DDE8"/>
          </w:tcPr>
          <w:p w14:paraId="4A64F224" w14:textId="77777777" w:rsidR="00CB5E5D" w:rsidRPr="00E54B88" w:rsidRDefault="00CB5E5D">
            <w:pPr>
              <w:spacing w:before="120" w:after="120"/>
              <w:rPr>
                <w:rFonts w:ascii="Calibri" w:hAnsi="Calibri"/>
                <w:b/>
                <w:bCs/>
              </w:rPr>
            </w:pPr>
            <w:r w:rsidRPr="00E54B88">
              <w:rPr>
                <w:rFonts w:ascii="Calibri" w:hAnsi="Calibri"/>
                <w:b/>
                <w:bCs/>
              </w:rPr>
              <w:t>MATTER</w:t>
            </w:r>
          </w:p>
        </w:tc>
      </w:tr>
      <w:tr w:rsidR="00CB5E5D" w:rsidRPr="00E54B88" w14:paraId="218E994D" w14:textId="77777777" w:rsidTr="00CB5E5D">
        <w:trPr>
          <w:trHeight w:val="656"/>
          <w:jc w:val="center"/>
        </w:trPr>
        <w:tc>
          <w:tcPr>
            <w:tcW w:w="2046" w:type="dxa"/>
            <w:tcBorders>
              <w:bottom w:val="single" w:sz="4" w:space="0" w:color="auto"/>
            </w:tcBorders>
          </w:tcPr>
          <w:p w14:paraId="251E6377" w14:textId="77777777" w:rsidR="00CB5E5D" w:rsidRPr="00E80DD1" w:rsidRDefault="00CB5E5D">
            <w:pPr>
              <w:spacing w:before="120" w:after="120"/>
              <w:rPr>
                <w:rFonts w:ascii="Calibri" w:hAnsi="Calibri"/>
              </w:rPr>
            </w:pPr>
            <w:r w:rsidRPr="00E80DD1">
              <w:rPr>
                <w:rFonts w:ascii="Calibri" w:hAnsi="Calibri"/>
              </w:rPr>
              <w:t xml:space="preserve">Friday </w:t>
            </w:r>
            <w:r>
              <w:rPr>
                <w:rFonts w:ascii="Calibri" w:hAnsi="Calibri"/>
              </w:rPr>
              <w:t>4</w:t>
            </w:r>
            <w:r w:rsidRPr="00E80DD1">
              <w:rPr>
                <w:rFonts w:ascii="Calibri" w:hAnsi="Calibri"/>
              </w:rPr>
              <w:t xml:space="preserve"> April 202</w:t>
            </w:r>
            <w:r>
              <w:rPr>
                <w:rFonts w:ascii="Calibri" w:hAnsi="Calibri"/>
              </w:rPr>
              <w:t>5</w:t>
            </w:r>
          </w:p>
        </w:tc>
        <w:tc>
          <w:tcPr>
            <w:tcW w:w="2307" w:type="dxa"/>
            <w:tcBorders>
              <w:bottom w:val="single" w:sz="4" w:space="0" w:color="auto"/>
            </w:tcBorders>
            <w:shd w:val="clear" w:color="auto" w:fill="auto"/>
          </w:tcPr>
          <w:p w14:paraId="19DA9AE8" w14:textId="77777777" w:rsidR="00CB5E5D" w:rsidRPr="00E80DD1" w:rsidRDefault="00CB5E5D">
            <w:pPr>
              <w:spacing w:before="120" w:after="120"/>
              <w:rPr>
                <w:rFonts w:ascii="Calibri" w:hAnsi="Calibri"/>
                <w:color w:val="31849B"/>
              </w:rPr>
            </w:pPr>
            <w:r w:rsidRPr="00E80DD1">
              <w:rPr>
                <w:rFonts w:ascii="Calibri" w:hAnsi="Calibri"/>
                <w:color w:val="31849B"/>
              </w:rPr>
              <w:t>DEADLINE ONLY</w:t>
            </w:r>
          </w:p>
        </w:tc>
        <w:tc>
          <w:tcPr>
            <w:tcW w:w="5073" w:type="dxa"/>
            <w:tcBorders>
              <w:bottom w:val="single" w:sz="4" w:space="0" w:color="auto"/>
            </w:tcBorders>
          </w:tcPr>
          <w:p w14:paraId="7275857A" w14:textId="77777777" w:rsidR="00CB5E5D" w:rsidRPr="00E80DD1" w:rsidRDefault="00CB5E5D" w:rsidP="00CB5E5D">
            <w:pPr>
              <w:widowControl/>
              <w:numPr>
                <w:ilvl w:val="0"/>
                <w:numId w:val="17"/>
              </w:numPr>
              <w:tabs>
                <w:tab w:val="clear" w:pos="720"/>
                <w:tab w:val="num" w:pos="432"/>
              </w:tabs>
              <w:autoSpaceDE/>
              <w:autoSpaceDN/>
              <w:spacing w:before="120" w:after="120"/>
              <w:ind w:left="432" w:hanging="420"/>
              <w:rPr>
                <w:rFonts w:ascii="Calibri" w:hAnsi="Calibri"/>
              </w:rPr>
            </w:pPr>
            <w:r w:rsidRPr="00E80DD1">
              <w:rPr>
                <w:rFonts w:ascii="Calibri" w:hAnsi="Calibri"/>
              </w:rPr>
              <w:t>Final date for determination of retiring directors.</w:t>
            </w:r>
          </w:p>
        </w:tc>
      </w:tr>
      <w:tr w:rsidR="00CB5E5D" w:rsidRPr="00E54B88" w14:paraId="275E721C" w14:textId="77777777" w:rsidTr="00CB5E5D">
        <w:trPr>
          <w:trHeight w:val="310"/>
          <w:jc w:val="center"/>
        </w:trPr>
        <w:tc>
          <w:tcPr>
            <w:tcW w:w="2046" w:type="dxa"/>
            <w:shd w:val="clear" w:color="auto" w:fill="D9D9D9"/>
          </w:tcPr>
          <w:p w14:paraId="769BDBBD" w14:textId="77777777" w:rsidR="00CB5E5D" w:rsidRPr="00E54B88" w:rsidRDefault="00CB5E5D">
            <w:pPr>
              <w:spacing w:before="120" w:after="120"/>
              <w:rPr>
                <w:rFonts w:ascii="Calibri" w:hAnsi="Calibri"/>
              </w:rPr>
            </w:pPr>
            <w:r>
              <w:rPr>
                <w:rFonts w:ascii="Calibri" w:hAnsi="Calibri"/>
              </w:rPr>
              <w:t>Thursday 1 May 2025</w:t>
            </w:r>
          </w:p>
          <w:p w14:paraId="5449C769" w14:textId="77777777" w:rsidR="00CB5E5D" w:rsidRPr="00E54B88" w:rsidRDefault="00CB5E5D">
            <w:pPr>
              <w:spacing w:before="120" w:after="120"/>
              <w:rPr>
                <w:rFonts w:ascii="Calibri" w:hAnsi="Calibri"/>
              </w:rPr>
            </w:pPr>
          </w:p>
          <w:p w14:paraId="2D73FAC3" w14:textId="77777777" w:rsidR="00CB5E5D" w:rsidRPr="00E54B88" w:rsidRDefault="00CB5E5D">
            <w:pPr>
              <w:spacing w:before="120" w:after="120"/>
              <w:rPr>
                <w:rFonts w:ascii="Calibri" w:hAnsi="Calibri"/>
              </w:rPr>
            </w:pPr>
          </w:p>
        </w:tc>
        <w:tc>
          <w:tcPr>
            <w:tcW w:w="2307" w:type="dxa"/>
            <w:shd w:val="clear" w:color="auto" w:fill="D9D9D9"/>
          </w:tcPr>
          <w:p w14:paraId="5567C8BB" w14:textId="77777777" w:rsidR="00CB5E5D" w:rsidRPr="00E54B88" w:rsidRDefault="00CB5E5D">
            <w:pPr>
              <w:spacing w:before="120" w:after="120"/>
              <w:rPr>
                <w:rFonts w:ascii="Calibri" w:hAnsi="Calibri"/>
              </w:rPr>
            </w:pPr>
            <w:r w:rsidRPr="00E54B88">
              <w:rPr>
                <w:rFonts w:ascii="Calibri" w:hAnsi="Calibri"/>
              </w:rPr>
              <w:t>MLA offices,</w:t>
            </w:r>
          </w:p>
          <w:p w14:paraId="098C8920" w14:textId="77777777" w:rsidR="00CB5E5D" w:rsidRPr="00E54B88" w:rsidRDefault="00CB5E5D">
            <w:pPr>
              <w:spacing w:before="120" w:after="120"/>
              <w:rPr>
                <w:rFonts w:ascii="Calibri" w:hAnsi="Calibri"/>
              </w:rPr>
            </w:pPr>
            <w:r w:rsidRPr="00E54B88">
              <w:rPr>
                <w:rFonts w:ascii="Calibri" w:hAnsi="Calibri"/>
              </w:rPr>
              <w:t>North Sydney</w:t>
            </w:r>
          </w:p>
          <w:p w14:paraId="6F754645" w14:textId="77777777" w:rsidR="00CB5E5D" w:rsidRPr="00E54B88" w:rsidRDefault="00CB5E5D">
            <w:pPr>
              <w:spacing w:before="120" w:after="120"/>
              <w:rPr>
                <w:rFonts w:ascii="Calibri" w:hAnsi="Calibri"/>
              </w:rPr>
            </w:pPr>
          </w:p>
        </w:tc>
        <w:tc>
          <w:tcPr>
            <w:tcW w:w="5073" w:type="dxa"/>
            <w:shd w:val="clear" w:color="auto" w:fill="D9D9D9"/>
          </w:tcPr>
          <w:p w14:paraId="0115C75F" w14:textId="77777777" w:rsidR="00CB5E5D" w:rsidRPr="00E54B88" w:rsidRDefault="00CB5E5D" w:rsidP="00CB5E5D">
            <w:pPr>
              <w:widowControl/>
              <w:numPr>
                <w:ilvl w:val="0"/>
                <w:numId w:val="16"/>
              </w:numPr>
              <w:autoSpaceDE/>
              <w:autoSpaceDN/>
              <w:spacing w:before="120" w:after="120"/>
              <w:rPr>
                <w:rFonts w:ascii="Calibri" w:hAnsi="Calibri"/>
              </w:rPr>
            </w:pPr>
            <w:r w:rsidRPr="00E54B88">
              <w:rPr>
                <w:rFonts w:ascii="Calibri" w:hAnsi="Calibri"/>
              </w:rPr>
              <w:t xml:space="preserve">Election of Selection Committee Chair </w:t>
            </w:r>
          </w:p>
          <w:p w14:paraId="3B8E3631" w14:textId="77777777" w:rsidR="00CB5E5D" w:rsidRPr="00E54B88" w:rsidRDefault="00CB5E5D" w:rsidP="00CB5E5D">
            <w:pPr>
              <w:widowControl/>
              <w:numPr>
                <w:ilvl w:val="0"/>
                <w:numId w:val="16"/>
              </w:numPr>
              <w:autoSpaceDE/>
              <w:autoSpaceDN/>
              <w:spacing w:before="120" w:after="120"/>
              <w:rPr>
                <w:rFonts w:ascii="Calibri" w:hAnsi="Calibri"/>
              </w:rPr>
            </w:pPr>
            <w:r w:rsidRPr="00E54B88">
              <w:rPr>
                <w:rFonts w:ascii="Calibri" w:hAnsi="Calibri"/>
              </w:rPr>
              <w:t>Overview of Committee’s role and responsibilities</w:t>
            </w:r>
          </w:p>
          <w:p w14:paraId="59C1D5DC" w14:textId="77777777" w:rsidR="00CB5E5D" w:rsidRPr="00E54B88" w:rsidRDefault="00CB5E5D" w:rsidP="00CB5E5D">
            <w:pPr>
              <w:widowControl/>
              <w:numPr>
                <w:ilvl w:val="0"/>
                <w:numId w:val="16"/>
              </w:numPr>
              <w:autoSpaceDE/>
              <w:autoSpaceDN/>
              <w:spacing w:before="120" w:after="120"/>
              <w:rPr>
                <w:rFonts w:ascii="Calibri" w:hAnsi="Calibri"/>
              </w:rPr>
            </w:pPr>
            <w:r w:rsidRPr="00E54B88">
              <w:rPr>
                <w:rFonts w:ascii="Calibri" w:hAnsi="Calibri"/>
              </w:rPr>
              <w:t xml:space="preserve">Committee to discuss and agree on process for </w:t>
            </w:r>
            <w:r>
              <w:rPr>
                <w:rFonts w:ascii="Calibri" w:hAnsi="Calibri"/>
              </w:rPr>
              <w:t>2025</w:t>
            </w:r>
            <w:r w:rsidRPr="00E54B88">
              <w:rPr>
                <w:rFonts w:ascii="Calibri" w:hAnsi="Calibri"/>
              </w:rPr>
              <w:t>.</w:t>
            </w:r>
          </w:p>
          <w:p w14:paraId="7C3638FA" w14:textId="77777777" w:rsidR="00CB5E5D" w:rsidRPr="00E54B88" w:rsidRDefault="00CB5E5D" w:rsidP="00CB5E5D">
            <w:pPr>
              <w:widowControl/>
              <w:numPr>
                <w:ilvl w:val="0"/>
                <w:numId w:val="16"/>
              </w:numPr>
              <w:autoSpaceDE/>
              <w:autoSpaceDN/>
              <w:spacing w:before="120" w:after="120"/>
              <w:rPr>
                <w:rFonts w:ascii="Calibri" w:hAnsi="Calibri"/>
              </w:rPr>
            </w:pPr>
            <w:r w:rsidRPr="00E54B88">
              <w:rPr>
                <w:rFonts w:ascii="Calibri" w:hAnsi="Calibri"/>
              </w:rPr>
              <w:t xml:space="preserve">Directors retiring from office at the </w:t>
            </w:r>
            <w:r>
              <w:rPr>
                <w:rFonts w:ascii="Calibri" w:hAnsi="Calibri"/>
              </w:rPr>
              <w:t>2025</w:t>
            </w:r>
            <w:r w:rsidRPr="00E54B88">
              <w:rPr>
                <w:rFonts w:ascii="Calibri" w:hAnsi="Calibri"/>
              </w:rPr>
              <w:t xml:space="preserve"> AGM to be discussed. The MLA </w:t>
            </w:r>
            <w:r>
              <w:rPr>
                <w:rFonts w:ascii="Calibri" w:hAnsi="Calibri"/>
              </w:rPr>
              <w:t>Directors</w:t>
            </w:r>
            <w:r w:rsidRPr="00E54B88">
              <w:rPr>
                <w:rFonts w:ascii="Calibri" w:hAnsi="Calibri"/>
              </w:rPr>
              <w:t xml:space="preserve"> will advise the Selection Committee which members are retiring and provide the Board’s input into the skills required.</w:t>
            </w:r>
          </w:p>
          <w:p w14:paraId="4734C9C7" w14:textId="77777777" w:rsidR="00CB5E5D" w:rsidRPr="00E54B88" w:rsidRDefault="00CB5E5D" w:rsidP="00CB5E5D">
            <w:pPr>
              <w:widowControl/>
              <w:numPr>
                <w:ilvl w:val="0"/>
                <w:numId w:val="17"/>
              </w:numPr>
              <w:tabs>
                <w:tab w:val="clear" w:pos="720"/>
                <w:tab w:val="num" w:pos="389"/>
              </w:tabs>
              <w:autoSpaceDE/>
              <w:autoSpaceDN/>
              <w:spacing w:before="120" w:after="120"/>
              <w:ind w:left="432" w:hanging="432"/>
              <w:rPr>
                <w:rFonts w:ascii="Calibri" w:hAnsi="Calibri"/>
              </w:rPr>
            </w:pPr>
            <w:r w:rsidRPr="00E54B88">
              <w:rPr>
                <w:rFonts w:ascii="Calibri" w:hAnsi="Calibri"/>
              </w:rPr>
              <w:t>The Committee will discuss the qualities they will be seeking in candidates as part of the recruitment process.</w:t>
            </w:r>
          </w:p>
          <w:p w14:paraId="4F2DB3FB" w14:textId="2999ED21" w:rsidR="00CB5E5D" w:rsidRPr="00E54B88" w:rsidRDefault="006A4ED7" w:rsidP="00CB5E5D">
            <w:pPr>
              <w:widowControl/>
              <w:numPr>
                <w:ilvl w:val="0"/>
                <w:numId w:val="17"/>
              </w:numPr>
              <w:tabs>
                <w:tab w:val="clear" w:pos="720"/>
                <w:tab w:val="num" w:pos="389"/>
              </w:tabs>
              <w:autoSpaceDE/>
              <w:autoSpaceDN/>
              <w:spacing w:before="120" w:after="120"/>
              <w:ind w:left="432" w:hanging="432"/>
              <w:rPr>
                <w:rFonts w:ascii="Calibri" w:hAnsi="Calibri"/>
              </w:rPr>
            </w:pPr>
            <w:r w:rsidRPr="00E54B88">
              <w:rPr>
                <w:rFonts w:ascii="Calibri" w:hAnsi="Calibri"/>
              </w:rPr>
              <w:t xml:space="preserve">The </w:t>
            </w:r>
            <w:r>
              <w:rPr>
                <w:rFonts w:ascii="Calibri" w:hAnsi="Calibri"/>
              </w:rPr>
              <w:t>C</w:t>
            </w:r>
            <w:r w:rsidRPr="00E54B88">
              <w:rPr>
                <w:rFonts w:ascii="Calibri" w:hAnsi="Calibri"/>
              </w:rPr>
              <w:t>ommittee</w:t>
            </w:r>
            <w:r w:rsidR="00CB5E5D" w:rsidRPr="00E54B88">
              <w:rPr>
                <w:rFonts w:ascii="Calibri" w:hAnsi="Calibri"/>
              </w:rPr>
              <w:t xml:space="preserve"> will meet with recruitment consultant and agree on the position description and recruitment and selection processes.</w:t>
            </w:r>
          </w:p>
        </w:tc>
      </w:tr>
      <w:tr w:rsidR="00CB5E5D" w:rsidRPr="00E54B88" w14:paraId="7F0D97AA" w14:textId="77777777" w:rsidTr="00CB5E5D">
        <w:trPr>
          <w:trHeight w:val="742"/>
          <w:jc w:val="center"/>
        </w:trPr>
        <w:tc>
          <w:tcPr>
            <w:tcW w:w="2046" w:type="dxa"/>
            <w:vAlign w:val="center"/>
          </w:tcPr>
          <w:p w14:paraId="6D4C7269" w14:textId="77777777" w:rsidR="00CB5E5D" w:rsidRPr="00E54B88" w:rsidRDefault="00CB5E5D">
            <w:pPr>
              <w:spacing w:before="120" w:after="120"/>
              <w:rPr>
                <w:rFonts w:ascii="Calibri" w:hAnsi="Calibri"/>
              </w:rPr>
            </w:pPr>
            <w:r>
              <w:rPr>
                <w:rFonts w:ascii="Calibri" w:hAnsi="Calibri"/>
              </w:rPr>
              <w:t>Friday 9 May 2025</w:t>
            </w:r>
          </w:p>
        </w:tc>
        <w:tc>
          <w:tcPr>
            <w:tcW w:w="2307" w:type="dxa"/>
            <w:vAlign w:val="center"/>
          </w:tcPr>
          <w:p w14:paraId="28CE28F9" w14:textId="77777777" w:rsidR="00CB5E5D" w:rsidRPr="00E54B88" w:rsidRDefault="00CB5E5D">
            <w:pPr>
              <w:spacing w:before="120" w:after="120"/>
              <w:rPr>
                <w:rFonts w:ascii="Calibri" w:hAnsi="Calibri"/>
                <w:color w:val="31849B"/>
              </w:rPr>
            </w:pPr>
            <w:r w:rsidRPr="00E54B88">
              <w:rPr>
                <w:rFonts w:ascii="Calibri" w:hAnsi="Calibri"/>
                <w:color w:val="31849B"/>
              </w:rPr>
              <w:t>DEADLINE ONLY</w:t>
            </w:r>
          </w:p>
        </w:tc>
        <w:tc>
          <w:tcPr>
            <w:tcW w:w="5073" w:type="dxa"/>
            <w:vAlign w:val="center"/>
          </w:tcPr>
          <w:p w14:paraId="080691A2" w14:textId="77777777" w:rsidR="00CB5E5D" w:rsidRPr="00E54B88" w:rsidRDefault="00CB5E5D" w:rsidP="00CB5E5D">
            <w:pPr>
              <w:widowControl/>
              <w:numPr>
                <w:ilvl w:val="0"/>
                <w:numId w:val="16"/>
              </w:numPr>
              <w:autoSpaceDE/>
              <w:autoSpaceDN/>
              <w:spacing w:before="120" w:after="120"/>
              <w:rPr>
                <w:rFonts w:ascii="Calibri" w:hAnsi="Calibri"/>
              </w:rPr>
            </w:pPr>
            <w:r w:rsidRPr="00E54B88">
              <w:rPr>
                <w:rFonts w:ascii="Calibri" w:hAnsi="Calibri"/>
              </w:rPr>
              <w:t>Applications to be called for.</w:t>
            </w:r>
          </w:p>
        </w:tc>
      </w:tr>
      <w:tr w:rsidR="00CB5E5D" w:rsidRPr="00E54B88" w14:paraId="52434C0C" w14:textId="77777777" w:rsidTr="00CB5E5D">
        <w:trPr>
          <w:trHeight w:val="310"/>
          <w:jc w:val="center"/>
        </w:trPr>
        <w:tc>
          <w:tcPr>
            <w:tcW w:w="2046" w:type="dxa"/>
            <w:vAlign w:val="center"/>
          </w:tcPr>
          <w:p w14:paraId="47804E37" w14:textId="77777777" w:rsidR="00CB5E5D" w:rsidRPr="00E54B88" w:rsidRDefault="00CB5E5D">
            <w:pPr>
              <w:spacing w:before="120" w:after="120"/>
              <w:rPr>
                <w:rFonts w:ascii="Calibri" w:hAnsi="Calibri"/>
              </w:rPr>
            </w:pPr>
            <w:r>
              <w:rPr>
                <w:rFonts w:ascii="Calibri" w:hAnsi="Calibri"/>
              </w:rPr>
              <w:t>Friday 16 May 2025</w:t>
            </w:r>
          </w:p>
        </w:tc>
        <w:tc>
          <w:tcPr>
            <w:tcW w:w="2307" w:type="dxa"/>
            <w:vAlign w:val="center"/>
          </w:tcPr>
          <w:p w14:paraId="20457EC1" w14:textId="77777777" w:rsidR="00CB5E5D" w:rsidRPr="00E54B88" w:rsidRDefault="00CB5E5D">
            <w:pPr>
              <w:spacing w:before="120" w:after="120"/>
              <w:rPr>
                <w:rFonts w:ascii="Calibri" w:hAnsi="Calibri"/>
                <w:color w:val="31849B"/>
              </w:rPr>
            </w:pPr>
            <w:r w:rsidRPr="00E54B88">
              <w:rPr>
                <w:rFonts w:ascii="Calibri" w:hAnsi="Calibri"/>
                <w:color w:val="31849B"/>
              </w:rPr>
              <w:t>DEADLINE ONLY</w:t>
            </w:r>
          </w:p>
        </w:tc>
        <w:tc>
          <w:tcPr>
            <w:tcW w:w="5073" w:type="dxa"/>
            <w:vAlign w:val="center"/>
          </w:tcPr>
          <w:p w14:paraId="251C85BC" w14:textId="77777777" w:rsidR="00CB5E5D" w:rsidRPr="00E54B88" w:rsidRDefault="00CB5E5D" w:rsidP="00CB5E5D">
            <w:pPr>
              <w:widowControl/>
              <w:numPr>
                <w:ilvl w:val="0"/>
                <w:numId w:val="16"/>
              </w:numPr>
              <w:autoSpaceDE/>
              <w:autoSpaceDN/>
              <w:spacing w:before="120" w:after="120"/>
              <w:rPr>
                <w:rFonts w:ascii="Calibri" w:hAnsi="Calibri"/>
              </w:rPr>
            </w:pPr>
            <w:r w:rsidRPr="00E54B88">
              <w:rPr>
                <w:rFonts w:ascii="Calibri" w:hAnsi="Calibri"/>
              </w:rPr>
              <w:t>Selection Committee members to provide a list of potential candidates to recruitment advisor</w:t>
            </w:r>
          </w:p>
        </w:tc>
      </w:tr>
      <w:tr w:rsidR="00CB5E5D" w:rsidRPr="00E54B88" w14:paraId="6FAF3401" w14:textId="77777777" w:rsidTr="00CB5E5D">
        <w:trPr>
          <w:trHeight w:val="310"/>
          <w:jc w:val="center"/>
        </w:trPr>
        <w:tc>
          <w:tcPr>
            <w:tcW w:w="2046" w:type="dxa"/>
          </w:tcPr>
          <w:p w14:paraId="7AC93E86" w14:textId="77777777" w:rsidR="00CB5E5D" w:rsidRPr="00E54B88" w:rsidRDefault="00CB5E5D">
            <w:pPr>
              <w:spacing w:before="120" w:after="120"/>
              <w:rPr>
                <w:rFonts w:ascii="Calibri" w:hAnsi="Calibri"/>
              </w:rPr>
            </w:pPr>
            <w:r>
              <w:rPr>
                <w:rFonts w:ascii="Calibri" w:hAnsi="Calibri"/>
              </w:rPr>
              <w:t>Sunday 8 June 2025</w:t>
            </w:r>
          </w:p>
        </w:tc>
        <w:tc>
          <w:tcPr>
            <w:tcW w:w="2307" w:type="dxa"/>
          </w:tcPr>
          <w:p w14:paraId="1570968A" w14:textId="77777777" w:rsidR="00CB5E5D" w:rsidRPr="00E54B88" w:rsidRDefault="00CB5E5D">
            <w:pPr>
              <w:spacing w:before="120" w:after="120"/>
              <w:rPr>
                <w:rFonts w:ascii="Calibri" w:hAnsi="Calibri"/>
                <w:color w:val="31849B"/>
              </w:rPr>
            </w:pPr>
            <w:r w:rsidRPr="00E54B88">
              <w:rPr>
                <w:rFonts w:ascii="Calibri" w:hAnsi="Calibri"/>
                <w:color w:val="31849B"/>
              </w:rPr>
              <w:t>DEADLINE ONLY</w:t>
            </w:r>
          </w:p>
          <w:p w14:paraId="1B4BE95A" w14:textId="77777777" w:rsidR="00CB5E5D" w:rsidRPr="00E54B88" w:rsidRDefault="00CB5E5D">
            <w:pPr>
              <w:spacing w:before="120" w:after="120"/>
              <w:rPr>
                <w:rFonts w:ascii="Calibri" w:hAnsi="Calibri"/>
                <w:color w:val="31849B"/>
              </w:rPr>
            </w:pPr>
          </w:p>
        </w:tc>
        <w:tc>
          <w:tcPr>
            <w:tcW w:w="5073" w:type="dxa"/>
          </w:tcPr>
          <w:p w14:paraId="4A43E488" w14:textId="77777777" w:rsidR="00CB5E5D" w:rsidRPr="00E54B88" w:rsidRDefault="00CB5E5D" w:rsidP="00CB5E5D">
            <w:pPr>
              <w:widowControl/>
              <w:numPr>
                <w:ilvl w:val="0"/>
                <w:numId w:val="16"/>
              </w:numPr>
              <w:autoSpaceDE/>
              <w:autoSpaceDN/>
              <w:spacing w:before="120" w:after="120"/>
              <w:rPr>
                <w:rFonts w:ascii="Calibri" w:hAnsi="Calibri"/>
              </w:rPr>
            </w:pPr>
            <w:r w:rsidRPr="00E54B88">
              <w:rPr>
                <w:rFonts w:ascii="Calibri" w:hAnsi="Calibri"/>
              </w:rPr>
              <w:t>Final date for applications from advertisement.</w:t>
            </w:r>
          </w:p>
          <w:p w14:paraId="29A31025" w14:textId="77777777" w:rsidR="00CB5E5D" w:rsidRPr="00E54B88" w:rsidRDefault="00CB5E5D" w:rsidP="00CB5E5D">
            <w:pPr>
              <w:widowControl/>
              <w:numPr>
                <w:ilvl w:val="0"/>
                <w:numId w:val="16"/>
              </w:numPr>
              <w:autoSpaceDE/>
              <w:autoSpaceDN/>
              <w:spacing w:before="120" w:after="120"/>
              <w:rPr>
                <w:rFonts w:ascii="Calibri" w:hAnsi="Calibri"/>
              </w:rPr>
            </w:pPr>
            <w:r w:rsidRPr="00E54B88">
              <w:rPr>
                <w:rFonts w:ascii="Calibri" w:hAnsi="Calibri"/>
              </w:rPr>
              <w:t>Retiring Directors must have advised intention to re-stand.</w:t>
            </w:r>
          </w:p>
        </w:tc>
      </w:tr>
      <w:tr w:rsidR="00CB5E5D" w:rsidRPr="00E54B88" w14:paraId="5766E319" w14:textId="77777777" w:rsidTr="00CB5E5D">
        <w:trPr>
          <w:trHeight w:val="816"/>
          <w:jc w:val="center"/>
        </w:trPr>
        <w:tc>
          <w:tcPr>
            <w:tcW w:w="2046" w:type="dxa"/>
            <w:tcBorders>
              <w:bottom w:val="single" w:sz="4" w:space="0" w:color="auto"/>
            </w:tcBorders>
            <w:vAlign w:val="center"/>
          </w:tcPr>
          <w:p w14:paraId="2F6AFF07" w14:textId="77777777" w:rsidR="00CB5E5D" w:rsidRPr="00E54B88" w:rsidRDefault="00CB5E5D">
            <w:pPr>
              <w:spacing w:before="120" w:after="120"/>
              <w:rPr>
                <w:rFonts w:ascii="Calibri" w:hAnsi="Calibri"/>
              </w:rPr>
            </w:pPr>
            <w:r>
              <w:rPr>
                <w:rFonts w:ascii="Calibri" w:hAnsi="Calibri"/>
              </w:rPr>
              <w:lastRenderedPageBreak/>
              <w:t>Tuesday 17</w:t>
            </w:r>
            <w:r w:rsidRPr="00E54B88">
              <w:rPr>
                <w:rFonts w:ascii="Calibri" w:hAnsi="Calibri"/>
              </w:rPr>
              <w:t xml:space="preserve"> June </w:t>
            </w:r>
            <w:r>
              <w:rPr>
                <w:rFonts w:ascii="Calibri" w:hAnsi="Calibri"/>
              </w:rPr>
              <w:t>2025</w:t>
            </w:r>
          </w:p>
        </w:tc>
        <w:tc>
          <w:tcPr>
            <w:tcW w:w="2307" w:type="dxa"/>
            <w:tcBorders>
              <w:bottom w:val="single" w:sz="4" w:space="0" w:color="auto"/>
            </w:tcBorders>
            <w:vAlign w:val="center"/>
          </w:tcPr>
          <w:p w14:paraId="36C68257" w14:textId="77777777" w:rsidR="00CB5E5D" w:rsidRPr="00E54B88" w:rsidRDefault="00CB5E5D">
            <w:pPr>
              <w:spacing w:before="120" w:after="120"/>
              <w:rPr>
                <w:rFonts w:ascii="Calibri" w:hAnsi="Calibri"/>
                <w:color w:val="31849B"/>
              </w:rPr>
            </w:pPr>
            <w:r w:rsidRPr="00E54B88">
              <w:rPr>
                <w:rFonts w:ascii="Calibri" w:hAnsi="Calibri"/>
                <w:color w:val="31849B"/>
              </w:rPr>
              <w:t>DEADLINE ONLY</w:t>
            </w:r>
          </w:p>
        </w:tc>
        <w:tc>
          <w:tcPr>
            <w:tcW w:w="5073" w:type="dxa"/>
            <w:tcBorders>
              <w:bottom w:val="single" w:sz="4" w:space="0" w:color="auto"/>
            </w:tcBorders>
            <w:vAlign w:val="center"/>
          </w:tcPr>
          <w:p w14:paraId="7883126D" w14:textId="77777777" w:rsidR="00CB5E5D" w:rsidRPr="00E54B88" w:rsidRDefault="00CB5E5D" w:rsidP="00CB5E5D">
            <w:pPr>
              <w:widowControl/>
              <w:numPr>
                <w:ilvl w:val="0"/>
                <w:numId w:val="16"/>
              </w:numPr>
              <w:autoSpaceDE/>
              <w:autoSpaceDN/>
              <w:spacing w:before="120" w:after="120"/>
              <w:rPr>
                <w:rFonts w:ascii="Calibri" w:hAnsi="Calibri"/>
              </w:rPr>
            </w:pPr>
            <w:r w:rsidRPr="00E54B88">
              <w:rPr>
                <w:rFonts w:ascii="Calibri" w:hAnsi="Calibri"/>
              </w:rPr>
              <w:t>Full list of candidates circulated.</w:t>
            </w:r>
          </w:p>
        </w:tc>
      </w:tr>
      <w:tr w:rsidR="00CB5E5D" w:rsidRPr="00E54B88" w14:paraId="767E090A" w14:textId="77777777" w:rsidTr="00CB5E5D">
        <w:trPr>
          <w:trHeight w:val="310"/>
          <w:jc w:val="center"/>
        </w:trPr>
        <w:tc>
          <w:tcPr>
            <w:tcW w:w="2046" w:type="dxa"/>
            <w:tcBorders>
              <w:bottom w:val="single" w:sz="4" w:space="0" w:color="auto"/>
            </w:tcBorders>
            <w:shd w:val="clear" w:color="auto" w:fill="CCCCCC"/>
          </w:tcPr>
          <w:p w14:paraId="21230788" w14:textId="77777777" w:rsidR="00CB5E5D" w:rsidRPr="00E54B88" w:rsidRDefault="00CB5E5D">
            <w:pPr>
              <w:spacing w:before="120" w:after="120"/>
              <w:rPr>
                <w:rFonts w:ascii="Calibri" w:hAnsi="Calibri"/>
              </w:rPr>
            </w:pPr>
            <w:r>
              <w:rPr>
                <w:rFonts w:ascii="Calibri" w:hAnsi="Calibri"/>
              </w:rPr>
              <w:t>Tuesday 24</w:t>
            </w:r>
            <w:r w:rsidRPr="00E54B88">
              <w:rPr>
                <w:rFonts w:ascii="Calibri" w:hAnsi="Calibri"/>
              </w:rPr>
              <w:t xml:space="preserve"> June </w:t>
            </w:r>
            <w:r>
              <w:rPr>
                <w:rFonts w:ascii="Calibri" w:hAnsi="Calibri"/>
              </w:rPr>
              <w:t>2025</w:t>
            </w:r>
          </w:p>
          <w:p w14:paraId="57E4B0E4" w14:textId="77777777" w:rsidR="00CB5E5D" w:rsidRPr="00E54B88" w:rsidRDefault="00CB5E5D">
            <w:pPr>
              <w:spacing w:before="120" w:after="120"/>
              <w:rPr>
                <w:rFonts w:ascii="Calibri" w:hAnsi="Calibri"/>
              </w:rPr>
            </w:pPr>
            <w:r>
              <w:rPr>
                <w:rFonts w:ascii="Calibri" w:hAnsi="Calibri"/>
              </w:rPr>
              <w:t>10am</w:t>
            </w:r>
            <w:r w:rsidRPr="00E54B88">
              <w:rPr>
                <w:rFonts w:ascii="Calibri" w:hAnsi="Calibri"/>
              </w:rPr>
              <w:t xml:space="preserve"> (</w:t>
            </w:r>
            <w:r>
              <w:rPr>
                <w:rFonts w:ascii="Calibri" w:hAnsi="Calibri"/>
              </w:rPr>
              <w:t xml:space="preserve">max </w:t>
            </w:r>
            <w:r w:rsidRPr="00E54B88">
              <w:rPr>
                <w:rFonts w:ascii="Calibri" w:hAnsi="Calibri"/>
              </w:rPr>
              <w:t>1 hour)</w:t>
            </w:r>
          </w:p>
        </w:tc>
        <w:tc>
          <w:tcPr>
            <w:tcW w:w="2307" w:type="dxa"/>
            <w:tcBorders>
              <w:bottom w:val="single" w:sz="4" w:space="0" w:color="auto"/>
            </w:tcBorders>
            <w:shd w:val="clear" w:color="auto" w:fill="CCCCCC"/>
          </w:tcPr>
          <w:p w14:paraId="7B62F56A" w14:textId="77777777" w:rsidR="00CB5E5D" w:rsidRPr="00E54B88" w:rsidRDefault="00CB5E5D">
            <w:pPr>
              <w:spacing w:before="120" w:after="120"/>
              <w:rPr>
                <w:rFonts w:ascii="Calibri" w:hAnsi="Calibri"/>
              </w:rPr>
            </w:pPr>
            <w:r>
              <w:rPr>
                <w:rFonts w:ascii="Calibri" w:hAnsi="Calibri"/>
              </w:rPr>
              <w:t>VIDEO</w:t>
            </w:r>
            <w:r w:rsidRPr="00E54B88">
              <w:rPr>
                <w:rFonts w:ascii="Calibri" w:hAnsi="Calibri"/>
              </w:rPr>
              <w:t>CONFERENCE</w:t>
            </w:r>
          </w:p>
        </w:tc>
        <w:tc>
          <w:tcPr>
            <w:tcW w:w="5073" w:type="dxa"/>
            <w:tcBorders>
              <w:bottom w:val="single" w:sz="4" w:space="0" w:color="auto"/>
            </w:tcBorders>
            <w:shd w:val="clear" w:color="auto" w:fill="CCCCCC"/>
          </w:tcPr>
          <w:p w14:paraId="1E6DD481" w14:textId="77777777" w:rsidR="00CB5E5D" w:rsidRPr="00E54B88" w:rsidRDefault="00CB5E5D" w:rsidP="00CB5E5D">
            <w:pPr>
              <w:widowControl/>
              <w:numPr>
                <w:ilvl w:val="0"/>
                <w:numId w:val="16"/>
              </w:numPr>
              <w:autoSpaceDE/>
              <w:autoSpaceDN/>
              <w:spacing w:before="120" w:after="120"/>
              <w:rPr>
                <w:rFonts w:ascii="Calibri" w:hAnsi="Calibri"/>
              </w:rPr>
            </w:pPr>
            <w:r w:rsidRPr="00E54B88">
              <w:rPr>
                <w:rFonts w:ascii="Calibri" w:hAnsi="Calibri"/>
              </w:rPr>
              <w:t>Discussion to see if further candidates should be sought</w:t>
            </w:r>
          </w:p>
        </w:tc>
      </w:tr>
      <w:tr w:rsidR="00CB5E5D" w:rsidRPr="00E54B88" w14:paraId="2B7B3246" w14:textId="77777777" w:rsidTr="00CB5E5D">
        <w:trPr>
          <w:trHeight w:val="310"/>
          <w:jc w:val="center"/>
        </w:trPr>
        <w:tc>
          <w:tcPr>
            <w:tcW w:w="2046" w:type="dxa"/>
            <w:tcBorders>
              <w:bottom w:val="single" w:sz="4" w:space="0" w:color="auto"/>
            </w:tcBorders>
            <w:vAlign w:val="center"/>
          </w:tcPr>
          <w:p w14:paraId="5C2DBCF7" w14:textId="77777777" w:rsidR="00CB5E5D" w:rsidRPr="00E54B88" w:rsidRDefault="00CB5E5D">
            <w:pPr>
              <w:spacing w:before="120" w:after="120"/>
              <w:rPr>
                <w:rFonts w:ascii="Calibri" w:hAnsi="Calibri"/>
              </w:rPr>
            </w:pPr>
            <w:bookmarkStart w:id="19" w:name="_Hlk99961209"/>
            <w:bookmarkEnd w:id="18"/>
            <w:r>
              <w:rPr>
                <w:rFonts w:ascii="Calibri" w:hAnsi="Calibri"/>
              </w:rPr>
              <w:t>Friday</w:t>
            </w:r>
            <w:r w:rsidRPr="00E54B88">
              <w:rPr>
                <w:rFonts w:ascii="Calibri" w:hAnsi="Calibri"/>
              </w:rPr>
              <w:t xml:space="preserve"> </w:t>
            </w:r>
            <w:r>
              <w:rPr>
                <w:rFonts w:ascii="Calibri" w:hAnsi="Calibri"/>
              </w:rPr>
              <w:t>4 July</w:t>
            </w:r>
            <w:r w:rsidRPr="00E54B88">
              <w:rPr>
                <w:rFonts w:ascii="Calibri" w:hAnsi="Calibri"/>
              </w:rPr>
              <w:t xml:space="preserve"> </w:t>
            </w:r>
            <w:r>
              <w:rPr>
                <w:rFonts w:ascii="Calibri" w:hAnsi="Calibri"/>
              </w:rPr>
              <w:t>2025</w:t>
            </w:r>
          </w:p>
        </w:tc>
        <w:tc>
          <w:tcPr>
            <w:tcW w:w="2307" w:type="dxa"/>
            <w:tcBorders>
              <w:bottom w:val="single" w:sz="4" w:space="0" w:color="auto"/>
            </w:tcBorders>
            <w:vAlign w:val="center"/>
          </w:tcPr>
          <w:p w14:paraId="61B74524" w14:textId="77777777" w:rsidR="00CB5E5D" w:rsidRPr="00E54B88" w:rsidRDefault="00CB5E5D">
            <w:pPr>
              <w:spacing w:before="120" w:after="120"/>
              <w:rPr>
                <w:rFonts w:ascii="Calibri" w:hAnsi="Calibri"/>
                <w:color w:val="31849B"/>
              </w:rPr>
            </w:pPr>
            <w:r w:rsidRPr="00E54B88">
              <w:rPr>
                <w:rFonts w:ascii="Calibri" w:hAnsi="Calibri"/>
                <w:color w:val="31849B"/>
              </w:rPr>
              <w:t>DEADLINE ONLY</w:t>
            </w:r>
          </w:p>
        </w:tc>
        <w:tc>
          <w:tcPr>
            <w:tcW w:w="5073" w:type="dxa"/>
            <w:tcBorders>
              <w:bottom w:val="single" w:sz="4" w:space="0" w:color="auto"/>
            </w:tcBorders>
            <w:vAlign w:val="center"/>
          </w:tcPr>
          <w:p w14:paraId="4EE4681E" w14:textId="77777777" w:rsidR="00CB5E5D" w:rsidRPr="00E54B88" w:rsidRDefault="00CB5E5D" w:rsidP="00CB5E5D">
            <w:pPr>
              <w:widowControl/>
              <w:numPr>
                <w:ilvl w:val="0"/>
                <w:numId w:val="16"/>
              </w:numPr>
              <w:autoSpaceDE/>
              <w:autoSpaceDN/>
              <w:spacing w:before="120" w:after="120"/>
              <w:rPr>
                <w:rFonts w:ascii="Calibri" w:hAnsi="Calibri"/>
              </w:rPr>
            </w:pPr>
            <w:r w:rsidRPr="00E54B88">
              <w:rPr>
                <w:rFonts w:ascii="Calibri" w:hAnsi="Calibri"/>
              </w:rPr>
              <w:t>Final date for acceptance of any new candidates through search process</w:t>
            </w:r>
          </w:p>
        </w:tc>
      </w:tr>
      <w:tr w:rsidR="00CB5E5D" w:rsidRPr="00E54B88" w14:paraId="672AF057" w14:textId="77777777" w:rsidTr="00CB5E5D">
        <w:trPr>
          <w:trHeight w:val="310"/>
          <w:jc w:val="center"/>
        </w:trPr>
        <w:tc>
          <w:tcPr>
            <w:tcW w:w="2046" w:type="dxa"/>
            <w:tcBorders>
              <w:bottom w:val="single" w:sz="4" w:space="0" w:color="auto"/>
            </w:tcBorders>
            <w:vAlign w:val="center"/>
          </w:tcPr>
          <w:p w14:paraId="30446612" w14:textId="77777777" w:rsidR="00CB5E5D" w:rsidRPr="00E54B88" w:rsidRDefault="00CB5E5D">
            <w:pPr>
              <w:spacing w:before="240" w:after="240"/>
              <w:rPr>
                <w:rFonts w:ascii="Calibri" w:hAnsi="Calibri"/>
              </w:rPr>
            </w:pPr>
            <w:r>
              <w:rPr>
                <w:rFonts w:ascii="Calibri" w:hAnsi="Calibri"/>
              </w:rPr>
              <w:t>Thursday 24</w:t>
            </w:r>
            <w:r w:rsidRPr="00E54B88">
              <w:rPr>
                <w:rFonts w:ascii="Calibri" w:hAnsi="Calibri"/>
              </w:rPr>
              <w:t xml:space="preserve"> July </w:t>
            </w:r>
            <w:r>
              <w:rPr>
                <w:rFonts w:ascii="Calibri" w:hAnsi="Calibri"/>
              </w:rPr>
              <w:t>2025</w:t>
            </w:r>
          </w:p>
        </w:tc>
        <w:tc>
          <w:tcPr>
            <w:tcW w:w="2307" w:type="dxa"/>
            <w:tcBorders>
              <w:bottom w:val="single" w:sz="4" w:space="0" w:color="auto"/>
            </w:tcBorders>
            <w:vAlign w:val="center"/>
          </w:tcPr>
          <w:p w14:paraId="4B0C94AF" w14:textId="77777777" w:rsidR="00CB5E5D" w:rsidRPr="00E54B88" w:rsidRDefault="00CB5E5D">
            <w:pPr>
              <w:spacing w:before="120" w:after="120"/>
              <w:rPr>
                <w:rFonts w:ascii="Calibri" w:hAnsi="Calibri"/>
                <w:color w:val="31849B"/>
              </w:rPr>
            </w:pPr>
            <w:r w:rsidRPr="00E54B88">
              <w:rPr>
                <w:rFonts w:ascii="Calibri" w:hAnsi="Calibri"/>
                <w:color w:val="31849B"/>
              </w:rPr>
              <w:t>DEADLINE ONLY</w:t>
            </w:r>
          </w:p>
        </w:tc>
        <w:tc>
          <w:tcPr>
            <w:tcW w:w="5073" w:type="dxa"/>
            <w:tcBorders>
              <w:bottom w:val="single" w:sz="4" w:space="0" w:color="auto"/>
            </w:tcBorders>
            <w:vAlign w:val="center"/>
          </w:tcPr>
          <w:p w14:paraId="3CB0D6BD" w14:textId="77777777" w:rsidR="00CB5E5D" w:rsidRPr="00E54B88" w:rsidRDefault="00CB5E5D" w:rsidP="00CB5E5D">
            <w:pPr>
              <w:widowControl/>
              <w:numPr>
                <w:ilvl w:val="0"/>
                <w:numId w:val="16"/>
              </w:numPr>
              <w:autoSpaceDE/>
              <w:autoSpaceDN/>
              <w:spacing w:before="120" w:after="120"/>
              <w:rPr>
                <w:rFonts w:ascii="Calibri" w:hAnsi="Calibri"/>
              </w:rPr>
            </w:pPr>
            <w:r w:rsidRPr="00E54B88">
              <w:rPr>
                <w:rFonts w:ascii="Calibri" w:hAnsi="Calibri"/>
              </w:rPr>
              <w:t>Full list of candidates circulated</w:t>
            </w:r>
          </w:p>
        </w:tc>
      </w:tr>
      <w:tr w:rsidR="00CB5E5D" w:rsidRPr="00E54B88" w14:paraId="44BBDA19" w14:textId="77777777" w:rsidTr="00CB5E5D">
        <w:trPr>
          <w:trHeight w:val="310"/>
          <w:jc w:val="center"/>
        </w:trPr>
        <w:tc>
          <w:tcPr>
            <w:tcW w:w="2046" w:type="dxa"/>
            <w:tcBorders>
              <w:bottom w:val="single" w:sz="4" w:space="0" w:color="auto"/>
            </w:tcBorders>
            <w:shd w:val="clear" w:color="auto" w:fill="D9D9D9"/>
          </w:tcPr>
          <w:p w14:paraId="75533815" w14:textId="77777777" w:rsidR="00CB5E5D" w:rsidRPr="00E54B88" w:rsidRDefault="00CB5E5D">
            <w:pPr>
              <w:spacing w:before="120" w:after="120"/>
              <w:rPr>
                <w:rFonts w:ascii="Calibri" w:hAnsi="Calibri"/>
              </w:rPr>
            </w:pPr>
            <w:r>
              <w:rPr>
                <w:rFonts w:ascii="Calibri" w:hAnsi="Calibri"/>
              </w:rPr>
              <w:t>Thursday 31</w:t>
            </w:r>
            <w:r w:rsidRPr="00500BF9">
              <w:rPr>
                <w:rFonts w:ascii="Calibri" w:hAnsi="Calibri"/>
              </w:rPr>
              <w:t xml:space="preserve"> July 202</w:t>
            </w:r>
            <w:r>
              <w:rPr>
                <w:rFonts w:ascii="Calibri" w:hAnsi="Calibri"/>
              </w:rPr>
              <w:t xml:space="preserve">5 </w:t>
            </w:r>
            <w:r>
              <w:rPr>
                <w:rFonts w:ascii="Calibri" w:hAnsi="Calibri"/>
              </w:rPr>
              <w:br/>
              <w:t>8:30am – 5:</w:t>
            </w:r>
            <w:r w:rsidRPr="00E54B88">
              <w:rPr>
                <w:rFonts w:ascii="Calibri" w:hAnsi="Calibri"/>
              </w:rPr>
              <w:t>00pm</w:t>
            </w:r>
          </w:p>
        </w:tc>
        <w:tc>
          <w:tcPr>
            <w:tcW w:w="2307" w:type="dxa"/>
            <w:tcBorders>
              <w:bottom w:val="single" w:sz="4" w:space="0" w:color="auto"/>
            </w:tcBorders>
            <w:shd w:val="clear" w:color="auto" w:fill="D9D9D9"/>
          </w:tcPr>
          <w:p w14:paraId="149B6ED9" w14:textId="77777777" w:rsidR="00CB5E5D" w:rsidRPr="00E54B88" w:rsidRDefault="00CB5E5D">
            <w:pPr>
              <w:spacing w:before="120" w:after="120"/>
              <w:rPr>
                <w:rFonts w:ascii="Calibri" w:hAnsi="Calibri"/>
              </w:rPr>
            </w:pPr>
            <w:r w:rsidRPr="00E54B88">
              <w:rPr>
                <w:rFonts w:ascii="Calibri" w:hAnsi="Calibri"/>
              </w:rPr>
              <w:t>MLA offices,</w:t>
            </w:r>
          </w:p>
          <w:p w14:paraId="29F83FFE" w14:textId="77777777" w:rsidR="00CB5E5D" w:rsidRPr="001846A9" w:rsidRDefault="00CB5E5D">
            <w:pPr>
              <w:spacing w:before="120" w:after="120"/>
              <w:rPr>
                <w:rFonts w:ascii="Calibri" w:hAnsi="Calibri"/>
                <w:b/>
              </w:rPr>
            </w:pPr>
            <w:r w:rsidRPr="001846A9">
              <w:rPr>
                <w:rFonts w:ascii="Calibri" w:hAnsi="Calibri"/>
              </w:rPr>
              <w:t>North Sydney</w:t>
            </w:r>
          </w:p>
        </w:tc>
        <w:tc>
          <w:tcPr>
            <w:tcW w:w="5073" w:type="dxa"/>
            <w:tcBorders>
              <w:bottom w:val="single" w:sz="4" w:space="0" w:color="auto"/>
            </w:tcBorders>
            <w:shd w:val="clear" w:color="auto" w:fill="D9D9D9"/>
          </w:tcPr>
          <w:p w14:paraId="33BBBFDA" w14:textId="77777777" w:rsidR="00CB5E5D" w:rsidRPr="00E54B88" w:rsidRDefault="00CB5E5D" w:rsidP="00CB5E5D">
            <w:pPr>
              <w:widowControl/>
              <w:numPr>
                <w:ilvl w:val="0"/>
                <w:numId w:val="16"/>
              </w:numPr>
              <w:autoSpaceDE/>
              <w:autoSpaceDN/>
              <w:spacing w:before="120" w:after="120"/>
              <w:rPr>
                <w:rFonts w:ascii="Calibri" w:hAnsi="Calibri"/>
              </w:rPr>
            </w:pPr>
            <w:r w:rsidRPr="00E54B88">
              <w:rPr>
                <w:rFonts w:ascii="Calibri" w:hAnsi="Calibri"/>
              </w:rPr>
              <w:t>Committee to meet with recruitment consultant to agree on shortlist.  Any retiring Directors re-standing will be added.</w:t>
            </w:r>
          </w:p>
        </w:tc>
      </w:tr>
      <w:tr w:rsidR="00CB5E5D" w:rsidRPr="00E54B88" w14:paraId="6CB230D0" w14:textId="77777777" w:rsidTr="00CB5E5D">
        <w:trPr>
          <w:trHeight w:val="310"/>
          <w:jc w:val="center"/>
        </w:trPr>
        <w:tc>
          <w:tcPr>
            <w:tcW w:w="2046" w:type="dxa"/>
            <w:shd w:val="clear" w:color="auto" w:fill="D9D9D9"/>
          </w:tcPr>
          <w:p w14:paraId="75AACAFE" w14:textId="77777777" w:rsidR="00CB5E5D" w:rsidRPr="00E54B88" w:rsidRDefault="00CB5E5D">
            <w:pPr>
              <w:spacing w:before="120" w:after="120"/>
              <w:rPr>
                <w:rFonts w:ascii="Calibri" w:hAnsi="Calibri"/>
              </w:rPr>
            </w:pPr>
            <w:r>
              <w:rPr>
                <w:rFonts w:ascii="Calibri" w:hAnsi="Calibri"/>
              </w:rPr>
              <w:t>Wednesday 13 &amp; Thursday 14 August 2025</w:t>
            </w:r>
          </w:p>
          <w:p w14:paraId="343A7147" w14:textId="77777777" w:rsidR="00CB5E5D" w:rsidRPr="00E54B88" w:rsidRDefault="00CB5E5D">
            <w:pPr>
              <w:spacing w:before="120" w:after="120"/>
              <w:rPr>
                <w:rFonts w:ascii="Calibri" w:hAnsi="Calibri"/>
              </w:rPr>
            </w:pPr>
            <w:r w:rsidRPr="00E54B88">
              <w:rPr>
                <w:rFonts w:ascii="Calibri" w:hAnsi="Calibri"/>
              </w:rPr>
              <w:t>8.</w:t>
            </w:r>
            <w:r>
              <w:rPr>
                <w:rFonts w:ascii="Calibri" w:hAnsi="Calibri"/>
              </w:rPr>
              <w:t>3</w:t>
            </w:r>
            <w:r w:rsidRPr="00E54B88">
              <w:rPr>
                <w:rFonts w:ascii="Calibri" w:hAnsi="Calibri"/>
              </w:rPr>
              <w:t>0am – 5.30pm</w:t>
            </w:r>
            <w:r>
              <w:rPr>
                <w:rFonts w:ascii="Calibri" w:hAnsi="Calibri"/>
              </w:rPr>
              <w:t xml:space="preserve"> </w:t>
            </w:r>
            <w:r w:rsidRPr="00E54B88">
              <w:rPr>
                <w:rFonts w:ascii="Calibri" w:hAnsi="Calibri"/>
              </w:rPr>
              <w:t>each day</w:t>
            </w:r>
          </w:p>
        </w:tc>
        <w:tc>
          <w:tcPr>
            <w:tcW w:w="2307" w:type="dxa"/>
            <w:shd w:val="clear" w:color="auto" w:fill="D9D9D9"/>
          </w:tcPr>
          <w:p w14:paraId="41188623" w14:textId="77777777" w:rsidR="00CB5E5D" w:rsidRDefault="00CB5E5D">
            <w:pPr>
              <w:spacing w:before="120" w:after="120"/>
              <w:rPr>
                <w:rFonts w:ascii="Calibri" w:hAnsi="Calibri"/>
              </w:rPr>
            </w:pPr>
            <w:r>
              <w:rPr>
                <w:rFonts w:ascii="Calibri" w:hAnsi="Calibri"/>
              </w:rPr>
              <w:t xml:space="preserve">MLA offices, </w:t>
            </w:r>
          </w:p>
          <w:p w14:paraId="64DEC248" w14:textId="77777777" w:rsidR="00CB5E5D" w:rsidRPr="00E54B88" w:rsidRDefault="00CB5E5D">
            <w:pPr>
              <w:spacing w:before="120" w:after="120"/>
              <w:rPr>
                <w:rFonts w:ascii="Calibri" w:hAnsi="Calibri"/>
              </w:rPr>
            </w:pPr>
            <w:r w:rsidRPr="00E54B88">
              <w:rPr>
                <w:rFonts w:ascii="Calibri" w:hAnsi="Calibri"/>
              </w:rPr>
              <w:t>North Sydney</w:t>
            </w:r>
          </w:p>
        </w:tc>
        <w:tc>
          <w:tcPr>
            <w:tcW w:w="5073" w:type="dxa"/>
            <w:shd w:val="clear" w:color="auto" w:fill="D9D9D9"/>
          </w:tcPr>
          <w:p w14:paraId="50D02EA1" w14:textId="77777777" w:rsidR="00CB5E5D" w:rsidRPr="00E54B88" w:rsidRDefault="00CB5E5D" w:rsidP="00CB5E5D">
            <w:pPr>
              <w:widowControl/>
              <w:numPr>
                <w:ilvl w:val="0"/>
                <w:numId w:val="16"/>
              </w:numPr>
              <w:autoSpaceDE/>
              <w:autoSpaceDN/>
              <w:spacing w:before="120" w:after="120"/>
              <w:rPr>
                <w:rFonts w:ascii="Calibri" w:hAnsi="Calibri"/>
              </w:rPr>
            </w:pPr>
            <w:r w:rsidRPr="00E54B88">
              <w:rPr>
                <w:rFonts w:ascii="Calibri" w:hAnsi="Calibri"/>
              </w:rPr>
              <w:t>Committee to meet to interview short-listed candidates and choose candidates.</w:t>
            </w:r>
          </w:p>
          <w:p w14:paraId="5D99B499" w14:textId="77777777" w:rsidR="00CB5E5D" w:rsidRPr="00E54B88" w:rsidRDefault="00CB5E5D">
            <w:pPr>
              <w:spacing w:before="120" w:after="120"/>
              <w:ind w:left="360"/>
              <w:rPr>
                <w:rFonts w:ascii="Calibri" w:hAnsi="Calibri"/>
              </w:rPr>
            </w:pPr>
          </w:p>
        </w:tc>
      </w:tr>
      <w:bookmarkEnd w:id="19"/>
      <w:tr w:rsidR="00CB5E5D" w:rsidRPr="00E54B88" w14:paraId="56B79F85" w14:textId="77777777" w:rsidTr="00CB5E5D">
        <w:trPr>
          <w:trHeight w:val="310"/>
          <w:jc w:val="center"/>
        </w:trPr>
        <w:tc>
          <w:tcPr>
            <w:tcW w:w="2046" w:type="dxa"/>
            <w:shd w:val="clear" w:color="auto" w:fill="auto"/>
          </w:tcPr>
          <w:p w14:paraId="0B079699" w14:textId="77777777" w:rsidR="00CB5E5D" w:rsidRPr="00E54B88" w:rsidRDefault="00CB5E5D">
            <w:pPr>
              <w:spacing w:before="120" w:after="120"/>
              <w:rPr>
                <w:rFonts w:ascii="Calibri" w:hAnsi="Calibri"/>
              </w:rPr>
            </w:pPr>
            <w:r w:rsidRPr="00E54B88">
              <w:rPr>
                <w:rFonts w:ascii="Calibri" w:hAnsi="Calibri"/>
              </w:rPr>
              <w:t xml:space="preserve">By </w:t>
            </w:r>
            <w:r>
              <w:rPr>
                <w:rFonts w:ascii="Calibri" w:hAnsi="Calibri"/>
              </w:rPr>
              <w:t>21</w:t>
            </w:r>
            <w:r w:rsidRPr="00E54B88">
              <w:rPr>
                <w:rFonts w:ascii="Calibri" w:hAnsi="Calibri"/>
              </w:rPr>
              <w:t xml:space="preserve"> December </w:t>
            </w:r>
            <w:r>
              <w:rPr>
                <w:rFonts w:ascii="Calibri" w:hAnsi="Calibri"/>
              </w:rPr>
              <w:t>2025</w:t>
            </w:r>
          </w:p>
        </w:tc>
        <w:tc>
          <w:tcPr>
            <w:tcW w:w="2307" w:type="dxa"/>
            <w:shd w:val="clear" w:color="auto" w:fill="auto"/>
          </w:tcPr>
          <w:p w14:paraId="3D2928F3" w14:textId="77777777" w:rsidR="00CB5E5D" w:rsidRPr="00E54B88" w:rsidRDefault="00CB5E5D">
            <w:pPr>
              <w:spacing w:before="120" w:after="120"/>
              <w:rPr>
                <w:rFonts w:ascii="Calibri" w:hAnsi="Calibri"/>
              </w:rPr>
            </w:pPr>
            <w:r w:rsidRPr="00E54B88">
              <w:rPr>
                <w:rFonts w:ascii="Calibri" w:hAnsi="Calibri"/>
                <w:color w:val="31849B"/>
              </w:rPr>
              <w:t>DEADLINE ONLY</w:t>
            </w:r>
          </w:p>
        </w:tc>
        <w:tc>
          <w:tcPr>
            <w:tcW w:w="5073" w:type="dxa"/>
            <w:shd w:val="clear" w:color="auto" w:fill="auto"/>
          </w:tcPr>
          <w:p w14:paraId="6F14C30C" w14:textId="77777777" w:rsidR="00CB5E5D" w:rsidRPr="00E54B88" w:rsidRDefault="00CB5E5D" w:rsidP="00CB5E5D">
            <w:pPr>
              <w:widowControl/>
              <w:numPr>
                <w:ilvl w:val="0"/>
                <w:numId w:val="16"/>
              </w:numPr>
              <w:autoSpaceDE/>
              <w:autoSpaceDN/>
              <w:spacing w:before="120" w:after="120"/>
              <w:rPr>
                <w:rFonts w:ascii="Calibri" w:hAnsi="Calibri"/>
              </w:rPr>
            </w:pPr>
            <w:r w:rsidRPr="00E54B88">
              <w:rPr>
                <w:rFonts w:ascii="Calibri" w:hAnsi="Calibri"/>
              </w:rPr>
              <w:t xml:space="preserve">Committee to respond to Circular resolution </w:t>
            </w:r>
            <w:proofErr w:type="gramStart"/>
            <w:r w:rsidRPr="00E54B88">
              <w:rPr>
                <w:rFonts w:ascii="Calibri" w:hAnsi="Calibri"/>
              </w:rPr>
              <w:t>in order to</w:t>
            </w:r>
            <w:proofErr w:type="gramEnd"/>
            <w:r w:rsidRPr="00E54B88">
              <w:rPr>
                <w:rFonts w:ascii="Calibri" w:hAnsi="Calibri"/>
              </w:rPr>
              <w:t xml:space="preserve"> fulfil the requirements of section 5.4 of MLA’s Constitution. This is a procedural matter to fix the </w:t>
            </w:r>
            <w:r>
              <w:rPr>
                <w:rFonts w:ascii="Calibri" w:hAnsi="Calibri"/>
              </w:rPr>
              <w:t xml:space="preserve">2026 </w:t>
            </w:r>
            <w:r w:rsidRPr="00E54B88">
              <w:rPr>
                <w:rFonts w:ascii="Calibri" w:hAnsi="Calibri"/>
              </w:rPr>
              <w:t xml:space="preserve">dates by which: </w:t>
            </w:r>
          </w:p>
          <w:p w14:paraId="0A8B9C39" w14:textId="77777777" w:rsidR="00CB5E5D" w:rsidRPr="00E54B88" w:rsidRDefault="00CB5E5D" w:rsidP="00CB5E5D">
            <w:pPr>
              <w:widowControl/>
              <w:numPr>
                <w:ilvl w:val="1"/>
                <w:numId w:val="16"/>
              </w:numPr>
              <w:autoSpaceDE/>
              <w:autoSpaceDN/>
              <w:spacing w:before="120" w:after="120"/>
              <w:rPr>
                <w:rFonts w:ascii="Calibri" w:hAnsi="Calibri"/>
              </w:rPr>
            </w:pPr>
            <w:r w:rsidRPr="00E54B88">
              <w:rPr>
                <w:rFonts w:ascii="Calibri" w:hAnsi="Calibri"/>
              </w:rPr>
              <w:t xml:space="preserve">directors retiring from office must be determined; and </w:t>
            </w:r>
          </w:p>
          <w:p w14:paraId="28F4E9BC" w14:textId="77777777" w:rsidR="00CB5E5D" w:rsidRPr="00E54B88" w:rsidRDefault="00CB5E5D" w:rsidP="00CB5E5D">
            <w:pPr>
              <w:widowControl/>
              <w:numPr>
                <w:ilvl w:val="1"/>
                <w:numId w:val="16"/>
              </w:numPr>
              <w:autoSpaceDE/>
              <w:autoSpaceDN/>
              <w:spacing w:before="120" w:after="120"/>
              <w:rPr>
                <w:rFonts w:ascii="Calibri" w:hAnsi="Calibri"/>
              </w:rPr>
            </w:pPr>
            <w:r w:rsidRPr="00E54B88">
              <w:rPr>
                <w:rFonts w:ascii="Calibri" w:hAnsi="Calibri"/>
              </w:rPr>
              <w:t>notices from candidates for election and re-election must be received</w:t>
            </w:r>
          </w:p>
        </w:tc>
      </w:tr>
    </w:tbl>
    <w:p w14:paraId="46F0BA10" w14:textId="77777777" w:rsidR="00CB5E5D" w:rsidRDefault="00CB5E5D">
      <w:pPr>
        <w:spacing w:line="295" w:lineRule="auto"/>
        <w:sectPr w:rsidR="00CB5E5D">
          <w:headerReference w:type="default" r:id="rId27"/>
          <w:pgSz w:w="12240" w:h="15840"/>
          <w:pgMar w:top="1540" w:right="1500" w:bottom="860" w:left="1700" w:header="0" w:footer="662" w:gutter="0"/>
          <w:cols w:space="720"/>
          <w:formProt w:val="0"/>
        </w:sectPr>
      </w:pPr>
    </w:p>
    <w:p w14:paraId="46F0BA11" w14:textId="77777777" w:rsidR="00387406" w:rsidRDefault="00DB7B9E">
      <w:pPr>
        <w:pStyle w:val="Heading2"/>
        <w:spacing w:before="149"/>
        <w:ind w:left="34" w:right="196"/>
        <w:jc w:val="center"/>
      </w:pPr>
      <w:bookmarkStart w:id="20"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20"/>
      <w:r>
        <w:rPr>
          <w:color w:val="030303"/>
          <w:spacing w:val="-2"/>
        </w:rPr>
        <w:t>TERMS</w:t>
      </w:r>
    </w:p>
    <w:p w14:paraId="46F0BA12" w14:textId="77777777" w:rsidR="00387406" w:rsidRDefault="00387406">
      <w:pPr>
        <w:pStyle w:val="BodyText"/>
        <w:spacing w:before="62"/>
        <w:rPr>
          <w:b/>
        </w:rPr>
      </w:pPr>
    </w:p>
    <w:p w14:paraId="46F0BA13" w14:textId="428EBFC7" w:rsidR="00387406" w:rsidRDefault="00DB7B9E">
      <w:pPr>
        <w:pStyle w:val="BodyText"/>
        <w:spacing w:line="295" w:lineRule="auto"/>
        <w:ind w:left="855" w:right="649" w:firstLine="1"/>
      </w:pPr>
      <w:r>
        <w:rPr>
          <w:noProof/>
        </w:rPr>
        <mc:AlternateContent>
          <mc:Choice Requires="wps">
            <w:drawing>
              <wp:anchor distT="0" distB="0" distL="0" distR="0" simplePos="0" relativeHeight="251658240"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EE49909" id="Graphic 28" o:spid="_x0000_s1026" style="position:absolute;margin-left:127.55pt;margin-top:36.25pt;width:230.2pt;height:.85pt;z-index:251658240;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Content>
          <w:r w:rsidRPr="004644AD">
            <w:rPr>
              <w:color w:val="030303"/>
            </w:rPr>
            <w:t>consultancy</w:t>
          </w:r>
          <w:r>
            <w:rPr>
              <w:color w:val="030303"/>
            </w:rPr>
            <w:t xml:space="preserve"> </w:t>
          </w:r>
          <w:r w:rsidRPr="004644AD">
            <w:rPr>
              <w:color w:val="030303"/>
            </w:rPr>
            <w:t>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28">
        <w:r>
          <w:rPr>
            <w:color w:val="0101FF"/>
            <w:w w:val="110"/>
            <w:u w:val="single" w:color="0000FF"/>
          </w:rPr>
          <w:t>https://www.mla.com.au/about-mla/mla­</w:t>
        </w:r>
      </w:hyperlink>
      <w:r>
        <w:rPr>
          <w:color w:val="0101FF"/>
          <w:w w:val="110"/>
        </w:rPr>
        <w:t xml:space="preserve"> </w:t>
      </w:r>
      <w:hyperlink r:id="rId29">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30"/>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02F9783D" w14:textId="77777777" w:rsidR="00022F01" w:rsidRPr="00022F01" w:rsidRDefault="00022F01" w:rsidP="00022F01">
      <w:pPr>
        <w:pStyle w:val="ListParagraph"/>
        <w:numPr>
          <w:ilvl w:val="0"/>
          <w:numId w:val="6"/>
        </w:numPr>
        <w:tabs>
          <w:tab w:val="left" w:pos="1094"/>
        </w:tabs>
        <w:outlineLvl w:val="1"/>
        <w:rPr>
          <w:b/>
          <w:bCs/>
          <w:vanish/>
          <w:color w:val="030303"/>
          <w:sz w:val="18"/>
          <w:szCs w:val="18"/>
        </w:rPr>
      </w:pPr>
      <w:bookmarkStart w:id="21" w:name="_TOC_250006"/>
    </w:p>
    <w:p w14:paraId="3AE5D85B" w14:textId="77777777" w:rsidR="00022F01" w:rsidRPr="00022F01" w:rsidRDefault="00022F01" w:rsidP="00022F01">
      <w:pPr>
        <w:pStyle w:val="ListParagraph"/>
        <w:numPr>
          <w:ilvl w:val="0"/>
          <w:numId w:val="6"/>
        </w:numPr>
        <w:tabs>
          <w:tab w:val="left" w:pos="1094"/>
        </w:tabs>
        <w:outlineLvl w:val="1"/>
        <w:rPr>
          <w:b/>
          <w:bCs/>
          <w:vanish/>
          <w:color w:val="030303"/>
          <w:sz w:val="18"/>
          <w:szCs w:val="18"/>
        </w:rPr>
      </w:pPr>
    </w:p>
    <w:p w14:paraId="78E88FF0" w14:textId="77777777" w:rsidR="00022F01" w:rsidRPr="00022F01" w:rsidRDefault="00022F01" w:rsidP="00022F01">
      <w:pPr>
        <w:pStyle w:val="ListParagraph"/>
        <w:numPr>
          <w:ilvl w:val="0"/>
          <w:numId w:val="6"/>
        </w:numPr>
        <w:tabs>
          <w:tab w:val="left" w:pos="1094"/>
        </w:tabs>
        <w:outlineLvl w:val="1"/>
        <w:rPr>
          <w:b/>
          <w:bCs/>
          <w:vanish/>
          <w:color w:val="030303"/>
          <w:sz w:val="18"/>
          <w:szCs w:val="18"/>
        </w:rPr>
      </w:pPr>
    </w:p>
    <w:p w14:paraId="13221FD6" w14:textId="77777777" w:rsidR="00022F01" w:rsidRPr="00022F01" w:rsidRDefault="00022F01" w:rsidP="00022F01">
      <w:pPr>
        <w:pStyle w:val="ListParagraph"/>
        <w:numPr>
          <w:ilvl w:val="0"/>
          <w:numId w:val="6"/>
        </w:numPr>
        <w:tabs>
          <w:tab w:val="left" w:pos="1094"/>
        </w:tabs>
        <w:outlineLvl w:val="1"/>
        <w:rPr>
          <w:b/>
          <w:bCs/>
          <w:vanish/>
          <w:color w:val="030303"/>
          <w:sz w:val="18"/>
          <w:szCs w:val="18"/>
        </w:rPr>
      </w:pPr>
    </w:p>
    <w:p w14:paraId="7A7D18E5" w14:textId="77777777" w:rsidR="00022F01" w:rsidRPr="00022F01" w:rsidRDefault="00022F01" w:rsidP="00022F01">
      <w:pPr>
        <w:pStyle w:val="ListParagraph"/>
        <w:numPr>
          <w:ilvl w:val="0"/>
          <w:numId w:val="6"/>
        </w:numPr>
        <w:tabs>
          <w:tab w:val="left" w:pos="1094"/>
        </w:tabs>
        <w:outlineLvl w:val="1"/>
        <w:rPr>
          <w:b/>
          <w:bCs/>
          <w:vanish/>
          <w:color w:val="030303"/>
          <w:sz w:val="18"/>
          <w:szCs w:val="18"/>
        </w:rPr>
      </w:pPr>
    </w:p>
    <w:p w14:paraId="46F0BA17" w14:textId="1F2C1DBA" w:rsidR="00387406" w:rsidRDefault="00DB7B9E" w:rsidP="00022F01">
      <w:pPr>
        <w:pStyle w:val="Heading2"/>
        <w:numPr>
          <w:ilvl w:val="1"/>
          <w:numId w:val="6"/>
        </w:numPr>
        <w:tabs>
          <w:tab w:val="left" w:pos="1094"/>
        </w:tabs>
        <w:rPr>
          <w:rFonts w:ascii="Times New Roman"/>
          <w:b w:val="0"/>
          <w:color w:val="030303"/>
          <w:sz w:val="19"/>
        </w:rPr>
      </w:pPr>
      <w:r>
        <w:rPr>
          <w:color w:val="030303"/>
        </w:rPr>
        <w:t>For</w:t>
      </w:r>
      <w:r>
        <w:rPr>
          <w:color w:val="030303"/>
          <w:spacing w:val="-7"/>
        </w:rPr>
        <w:t xml:space="preserve"> </w:t>
      </w:r>
      <w:r>
        <w:rPr>
          <w:color w:val="030303"/>
        </w:rPr>
        <w:t xml:space="preserve">corporate </w:t>
      </w:r>
      <w:bookmarkEnd w:id="21"/>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Content>
          <w:r w:rsidRPr="005E49B8">
            <w:rPr>
              <w:color w:val="030303"/>
              <w:w w:val="105"/>
              <w:highlight w:val="cyan"/>
            </w:rPr>
            <w:t xml:space="preserve">[insert tenderer </w:t>
          </w:r>
          <w:proofErr w:type="spellStart"/>
          <w:r w:rsidRPr="005E49B8">
            <w:rPr>
              <w:color w:val="030303"/>
              <w:w w:val="105"/>
              <w:highlight w:val="cyan"/>
            </w:rPr>
            <w:t>organisation</w:t>
          </w:r>
          <w:proofErr w:type="spellEnd"/>
          <w:r w:rsidRPr="005E49B8">
            <w:rPr>
              <w:color w:val="030303"/>
              <w:w w:val="105"/>
              <w:highlight w:val="cyan"/>
            </w:rPr>
            <w:t>]</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 xml:space="preserve">any unsuccessful tenderer any </w:t>
      </w:r>
      <w:proofErr w:type="gramStart"/>
      <w:r>
        <w:rPr>
          <w:color w:val="030303"/>
          <w:w w:val="105"/>
        </w:rPr>
        <w:t>moneys</w:t>
      </w:r>
      <w:proofErr w:type="gramEnd"/>
      <w:r>
        <w:rPr>
          <w:color w:val="030303"/>
          <w:w w:val="105"/>
        </w:rPr>
        <w:t xml:space="preserve">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1"/>
          <w:footerReference w:type="default" r:id="rId32"/>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22"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22"/>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 xml:space="preserve">Neither me nor any of my employees or agents </w:t>
      </w:r>
      <w:proofErr w:type="gramStart"/>
      <w:r>
        <w:rPr>
          <w:color w:val="030303"/>
          <w:w w:val="105"/>
        </w:rPr>
        <w:t>has</w:t>
      </w:r>
      <w:proofErr w:type="gramEnd"/>
      <w:r>
        <w:rPr>
          <w:color w:val="030303"/>
          <w:w w:val="105"/>
        </w:rPr>
        <w:t xml:space="preserve">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33"/>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23"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23"/>
      <w:r>
        <w:rPr>
          <w:color w:val="010101"/>
          <w:spacing w:val="-2"/>
          <w:w w:val="90"/>
        </w:rPr>
        <w:t>ANNEXURE</w:t>
      </w:r>
    </w:p>
    <w:sdt>
      <w:sdtPr>
        <w:rPr>
          <w:i/>
          <w:iCs/>
          <w:highlight w:val="cyan"/>
        </w:rPr>
        <w:id w:val="-133188380"/>
        <w:placeholder>
          <w:docPart w:val="07EDDB3140A84067992D5D2C309E8899"/>
        </w:placeholder>
        <w:text/>
      </w:sdt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6B7CDFBF" w14:textId="77777777" w:rsidR="00022F01" w:rsidRPr="00022F01" w:rsidRDefault="00022F01" w:rsidP="00022F01">
      <w:pPr>
        <w:pStyle w:val="ListParagraph"/>
        <w:numPr>
          <w:ilvl w:val="0"/>
          <w:numId w:val="5"/>
        </w:numPr>
        <w:tabs>
          <w:tab w:val="left" w:pos="1094"/>
        </w:tabs>
        <w:outlineLvl w:val="1"/>
        <w:rPr>
          <w:b/>
          <w:bCs/>
          <w:vanish/>
          <w:color w:val="010101"/>
          <w:spacing w:val="-2"/>
          <w:sz w:val="18"/>
          <w:szCs w:val="18"/>
        </w:rPr>
      </w:pPr>
      <w:bookmarkStart w:id="24" w:name="_TOC_250003"/>
    </w:p>
    <w:p w14:paraId="1AEC8AD0" w14:textId="77777777" w:rsidR="00022F01" w:rsidRPr="00022F01" w:rsidRDefault="00022F01" w:rsidP="00022F01">
      <w:pPr>
        <w:pStyle w:val="ListParagraph"/>
        <w:numPr>
          <w:ilvl w:val="0"/>
          <w:numId w:val="5"/>
        </w:numPr>
        <w:tabs>
          <w:tab w:val="left" w:pos="1094"/>
        </w:tabs>
        <w:outlineLvl w:val="1"/>
        <w:rPr>
          <w:b/>
          <w:bCs/>
          <w:vanish/>
          <w:color w:val="010101"/>
          <w:spacing w:val="-2"/>
          <w:sz w:val="18"/>
          <w:szCs w:val="18"/>
        </w:rPr>
      </w:pPr>
    </w:p>
    <w:p w14:paraId="3AE33516" w14:textId="77777777" w:rsidR="00022F01" w:rsidRPr="00022F01" w:rsidRDefault="00022F01" w:rsidP="00022F01">
      <w:pPr>
        <w:pStyle w:val="ListParagraph"/>
        <w:numPr>
          <w:ilvl w:val="0"/>
          <w:numId w:val="5"/>
        </w:numPr>
        <w:tabs>
          <w:tab w:val="left" w:pos="1094"/>
        </w:tabs>
        <w:outlineLvl w:val="1"/>
        <w:rPr>
          <w:b/>
          <w:bCs/>
          <w:vanish/>
          <w:color w:val="010101"/>
          <w:spacing w:val="-2"/>
          <w:sz w:val="18"/>
          <w:szCs w:val="18"/>
        </w:rPr>
      </w:pPr>
    </w:p>
    <w:p w14:paraId="5B4D0834" w14:textId="77777777" w:rsidR="00022F01" w:rsidRPr="00022F01" w:rsidRDefault="00022F01" w:rsidP="00022F01">
      <w:pPr>
        <w:pStyle w:val="ListParagraph"/>
        <w:numPr>
          <w:ilvl w:val="0"/>
          <w:numId w:val="5"/>
        </w:numPr>
        <w:tabs>
          <w:tab w:val="left" w:pos="1094"/>
        </w:tabs>
        <w:outlineLvl w:val="1"/>
        <w:rPr>
          <w:b/>
          <w:bCs/>
          <w:vanish/>
          <w:color w:val="010101"/>
          <w:spacing w:val="-2"/>
          <w:sz w:val="18"/>
          <w:szCs w:val="18"/>
        </w:rPr>
      </w:pPr>
    </w:p>
    <w:p w14:paraId="0BFB8A3A" w14:textId="77777777" w:rsidR="00022F01" w:rsidRPr="00022F01" w:rsidRDefault="00022F01" w:rsidP="00022F01">
      <w:pPr>
        <w:pStyle w:val="ListParagraph"/>
        <w:numPr>
          <w:ilvl w:val="0"/>
          <w:numId w:val="5"/>
        </w:numPr>
        <w:tabs>
          <w:tab w:val="left" w:pos="1094"/>
        </w:tabs>
        <w:outlineLvl w:val="1"/>
        <w:rPr>
          <w:b/>
          <w:bCs/>
          <w:vanish/>
          <w:color w:val="010101"/>
          <w:spacing w:val="-2"/>
          <w:sz w:val="18"/>
          <w:szCs w:val="18"/>
        </w:rPr>
      </w:pPr>
    </w:p>
    <w:p w14:paraId="2FE75424" w14:textId="77777777" w:rsidR="00022F01" w:rsidRPr="00022F01" w:rsidRDefault="00022F01" w:rsidP="00022F01">
      <w:pPr>
        <w:pStyle w:val="ListParagraph"/>
        <w:numPr>
          <w:ilvl w:val="0"/>
          <w:numId w:val="5"/>
        </w:numPr>
        <w:tabs>
          <w:tab w:val="left" w:pos="1094"/>
        </w:tabs>
        <w:outlineLvl w:val="1"/>
        <w:rPr>
          <w:b/>
          <w:bCs/>
          <w:vanish/>
          <w:color w:val="010101"/>
          <w:spacing w:val="-2"/>
          <w:sz w:val="18"/>
          <w:szCs w:val="18"/>
        </w:rPr>
      </w:pPr>
    </w:p>
    <w:p w14:paraId="46F0BA50" w14:textId="4BF277B6" w:rsidR="00387406" w:rsidRDefault="00DB7B9E" w:rsidP="00022F01">
      <w:pPr>
        <w:pStyle w:val="Heading2"/>
        <w:numPr>
          <w:ilvl w:val="1"/>
          <w:numId w:val="5"/>
        </w:numPr>
        <w:tabs>
          <w:tab w:val="left" w:pos="1094"/>
        </w:tabs>
        <w:ind w:left="1095"/>
      </w:pPr>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24"/>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637882588"/>
              <w:placeholder>
                <w:docPart w:val="07EDDB3140A84067992D5D2C309E8899"/>
              </w:placeholder>
              <w:text/>
            </w:sdt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15683E" w:rsidRDefault="00000000"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2018732571"/>
              <w:placeholder>
                <w:docPart w:val="07EDDB3140A84067992D5D2C309E8899"/>
              </w:placeholder>
              <w:text/>
            </w:sdt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475913690"/>
              <w:placeholder>
                <w:docPart w:val="07EDDB3140A84067992D5D2C309E8899"/>
              </w:placeholder>
              <w:text/>
            </w:sdt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96670751"/>
              <w:placeholder>
                <w:docPart w:val="07EDDB3140A84067992D5D2C309E8899"/>
              </w:placeholder>
              <w:text/>
            </w:sdt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13912550"/>
              <w:placeholder>
                <w:docPart w:val="07EDDB3140A84067992D5D2C309E8899"/>
              </w:placeholder>
              <w:text/>
            </w:sdt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15683E" w:rsidRDefault="00000000"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15683E" w:rsidRDefault="00000000"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15683E" w:rsidRDefault="00000000"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15683E" w:rsidRDefault="00000000"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15683E" w:rsidRDefault="00000000"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15683E" w:rsidRDefault="00000000"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15683E" w:rsidRDefault="00000000"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15683E" w:rsidRDefault="00000000"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15683E" w:rsidRDefault="00000000"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15683E" w:rsidRDefault="00000000"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15683E" w:rsidRDefault="00000000"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15683E" w:rsidRDefault="00000000"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15683E" w:rsidRDefault="00000000"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15683E" w:rsidRDefault="00000000"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15683E" w:rsidRDefault="00000000"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15683E" w:rsidRDefault="00000000"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15683E" w:rsidRDefault="00000000"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15683E" w:rsidRDefault="00000000"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25" w:name="_TOC_250002"/>
      <w:r>
        <w:rPr>
          <w:color w:val="010101"/>
        </w:rPr>
        <w:t>Gifts</w:t>
      </w:r>
      <w:r>
        <w:rPr>
          <w:color w:val="010101"/>
          <w:spacing w:val="-5"/>
        </w:rPr>
        <w:t xml:space="preserve"> </w:t>
      </w:r>
      <w:r>
        <w:rPr>
          <w:color w:val="010101"/>
        </w:rPr>
        <w:t>or</w:t>
      </w:r>
      <w:r>
        <w:rPr>
          <w:color w:val="010101"/>
          <w:spacing w:val="-8"/>
        </w:rPr>
        <w:t xml:space="preserve"> </w:t>
      </w:r>
      <w:bookmarkEnd w:id="25"/>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4"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5"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26"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26"/>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6"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7"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8"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000000">
            <w:pPr>
              <w:pStyle w:val="TableParagraph"/>
              <w:rPr>
                <w:rFonts w:ascii="Times New Roman"/>
                <w:sz w:val="16"/>
              </w:rPr>
            </w:pPr>
            <w:sdt>
              <w:sdtPr>
                <w:rPr>
                  <w:b/>
                  <w:sz w:val="20"/>
                  <w:lang w:val="en-AU"/>
                </w:rPr>
                <w:id w:val="-993787585"/>
                <w:placeholder>
                  <w:docPart w:val="9F121BF989D74A9D91A5C25BFF293C0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000000">
            <w:pPr>
              <w:pStyle w:val="TableParagraph"/>
              <w:rPr>
                <w:rFonts w:ascii="Times New Roman"/>
                <w:sz w:val="16"/>
              </w:rPr>
            </w:pPr>
            <w:sdt>
              <w:sdtPr>
                <w:rPr>
                  <w:b/>
                  <w:sz w:val="20"/>
                  <w:lang w:val="en-AU"/>
                </w:rPr>
                <w:id w:val="-1852181801"/>
                <w:placeholder>
                  <w:docPart w:val="EA0137D80D814AE4A645D05F737D03F7"/>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000000">
            <w:pPr>
              <w:pStyle w:val="TableParagraph"/>
              <w:rPr>
                <w:rFonts w:ascii="Times New Roman"/>
                <w:sz w:val="16"/>
              </w:rPr>
            </w:pPr>
            <w:sdt>
              <w:sdtPr>
                <w:rPr>
                  <w:b/>
                  <w:sz w:val="20"/>
                  <w:lang w:val="en-AU"/>
                </w:rPr>
                <w:id w:val="-1815483515"/>
                <w:placeholder>
                  <w:docPart w:val="942728B148744F7082AA0719E0FA81C2"/>
                </w:placeholder>
                <w:showingPlcHdr/>
                <w:text/>
              </w:sdt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000000">
            <w:pPr>
              <w:pStyle w:val="TableParagraph"/>
              <w:rPr>
                <w:rFonts w:ascii="Times New Roman"/>
                <w:sz w:val="16"/>
              </w:rPr>
            </w:pPr>
            <w:sdt>
              <w:sdtPr>
                <w:rPr>
                  <w:b/>
                  <w:sz w:val="20"/>
                  <w:lang w:val="en-AU"/>
                </w:rPr>
                <w:id w:val="937554263"/>
                <w:placeholder>
                  <w:docPart w:val="48072EAE0A81484F8B94E50B3242571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000000">
            <w:pPr>
              <w:pStyle w:val="TableParagraph"/>
              <w:rPr>
                <w:rFonts w:ascii="Times New Roman"/>
                <w:sz w:val="16"/>
              </w:rPr>
            </w:pPr>
            <w:sdt>
              <w:sdtPr>
                <w:rPr>
                  <w:b/>
                  <w:sz w:val="20"/>
                  <w:lang w:val="en-AU"/>
                </w:rPr>
                <w:id w:val="-431361609"/>
                <w:placeholder>
                  <w:docPart w:val="B3D8D2E2E0CE4896A5202EEBFB2F4F58"/>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000000">
            <w:pPr>
              <w:pStyle w:val="TableParagraph"/>
              <w:rPr>
                <w:rFonts w:ascii="Times New Roman"/>
                <w:sz w:val="16"/>
              </w:rPr>
            </w:pPr>
            <w:sdt>
              <w:sdtPr>
                <w:rPr>
                  <w:b/>
                  <w:sz w:val="20"/>
                  <w:lang w:val="en-AU"/>
                </w:rPr>
                <w:id w:val="203599537"/>
                <w:placeholder>
                  <w:docPart w:val="85FFD7894719498FB112B0B9AD91BA5C"/>
                </w:placeholder>
                <w:showingPlcHdr/>
                <w:text/>
              </w:sdt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000000">
            <w:pPr>
              <w:pStyle w:val="TableParagraph"/>
              <w:rPr>
                <w:rFonts w:ascii="Times New Roman"/>
                <w:sz w:val="16"/>
              </w:rPr>
            </w:pPr>
            <w:sdt>
              <w:sdtPr>
                <w:rPr>
                  <w:b/>
                  <w:sz w:val="20"/>
                  <w:lang w:val="en-AU"/>
                </w:rPr>
                <w:id w:val="1277991162"/>
                <w:placeholder>
                  <w:docPart w:val="8C423DEEB312467D99828DF77F2F6D3E"/>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000000">
            <w:pPr>
              <w:pStyle w:val="TableParagraph"/>
              <w:rPr>
                <w:rFonts w:ascii="Times New Roman"/>
                <w:sz w:val="16"/>
              </w:rPr>
            </w:pPr>
            <w:sdt>
              <w:sdtPr>
                <w:rPr>
                  <w:b/>
                  <w:sz w:val="20"/>
                  <w:lang w:val="en-AU"/>
                </w:rPr>
                <w:id w:val="1097445584"/>
                <w:placeholder>
                  <w:docPart w:val="4933D42F02A74D2EAC7CC8FCE018D892"/>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000000">
            <w:pPr>
              <w:pStyle w:val="TableParagraph"/>
              <w:rPr>
                <w:rFonts w:ascii="Times New Roman"/>
                <w:sz w:val="16"/>
              </w:rPr>
            </w:pPr>
            <w:sdt>
              <w:sdtPr>
                <w:rPr>
                  <w:b/>
                  <w:sz w:val="20"/>
                  <w:lang w:val="en-AU"/>
                </w:rPr>
                <w:id w:val="764886816"/>
                <w:placeholder>
                  <w:docPart w:val="348A19419F084BB69754FBD5B417FE10"/>
                </w:placeholder>
                <w:showingPlcHdr/>
                <w:text/>
              </w:sdt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27"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27"/>
      <w:r>
        <w:rPr>
          <w:color w:val="030303"/>
          <w:spacing w:val="-4"/>
        </w:rPr>
        <w:t>QUESTIONAIRE</w:t>
      </w:r>
    </w:p>
    <w:p w14:paraId="46F0BB38" w14:textId="77777777" w:rsidR="00387406" w:rsidRDefault="00387406">
      <w:pPr>
        <w:pStyle w:val="BodyText"/>
        <w:spacing w:before="62"/>
        <w:rPr>
          <w:b/>
        </w:rPr>
      </w:pPr>
    </w:p>
    <w:sdt>
      <w:sdtPr>
        <w:rPr>
          <w:b/>
          <w:i/>
          <w:color w:val="030303"/>
          <w:spacing w:val="-2"/>
          <w:sz w:val="18"/>
          <w:szCs w:val="18"/>
          <w:highlight w:val="cyan"/>
        </w:rPr>
        <w:id w:val="252169584"/>
        <w:placeholder>
          <w:docPart w:val="85C0C9CC632D47B3A1746B45ECD7E2A3"/>
        </w:placeholder>
        <w:text/>
      </w:sdt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1"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DBDEA78" id="Graphic 42" o:spid="_x0000_s1026" style="position:absolute;margin-left:411.85pt;margin-top:82.2pt;width:108.75pt;height:.75pt;z-index:-251658239;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2"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046B680" id="Graphic 43" o:spid="_x0000_s1026" style="position:absolute;margin-left:92.9pt;margin-top:94.95pt;width:43.2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39">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000000">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Content>
                <w:r w:rsidRPr="00B934A2">
                  <w:rPr>
                    <w:rStyle w:val="PlaceholderText"/>
                    <w:sz w:val="20"/>
                    <w:szCs w:val="20"/>
                  </w:rPr>
                  <w:t>Click or tap here to enter text.</w:t>
                </w:r>
              </w:sdtContent>
            </w:sdt>
          </w:p>
        </w:tc>
        <w:tc>
          <w:tcPr>
            <w:tcW w:w="1493" w:type="dxa"/>
          </w:tcPr>
          <w:p w14:paraId="0E61DE2C" w14:textId="5B9E98AF" w:rsidR="00041001" w:rsidRDefault="00000000">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proofErr w:type="gramStart"/>
            <w:r>
              <w:rPr>
                <w:color w:val="030303"/>
                <w:w w:val="105"/>
              </w:rPr>
              <w:t>or</w:t>
            </w:r>
            <w:proofErr w:type="gramEnd"/>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proofErr w:type="gramStart"/>
            <w:r>
              <w:rPr>
                <w:b/>
                <w:color w:val="030303"/>
              </w:rPr>
              <w:t>no</w:t>
            </w:r>
            <w:proofErr w:type="gramEnd"/>
            <w:r>
              <w:rPr>
                <w:b/>
                <w:color w:val="030303"/>
              </w:rPr>
              <w:t>,</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Content>
                <w:r w:rsidRPr="00B934A2">
                  <w:rPr>
                    <w:rStyle w:val="PlaceholderText"/>
                    <w:sz w:val="20"/>
                    <w:szCs w:val="20"/>
                  </w:rPr>
                  <w:t>Click or tap here to enter text.</w:t>
                </w:r>
              </w:sdtContent>
            </w:sdt>
          </w:p>
        </w:tc>
        <w:tc>
          <w:tcPr>
            <w:tcW w:w="1493" w:type="dxa"/>
          </w:tcPr>
          <w:p w14:paraId="438E5622" w14:textId="2939F152" w:rsidR="00041001" w:rsidRDefault="00000000">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proofErr w:type="gramStart"/>
            <w:r>
              <w:rPr>
                <w:color w:val="030303"/>
                <w:w w:val="105"/>
              </w:rPr>
              <w:t>or</w:t>
            </w:r>
            <w:proofErr w:type="gramEnd"/>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proofErr w:type="gramStart"/>
            <w:r>
              <w:rPr>
                <w:b/>
                <w:color w:val="030303"/>
                <w:sz w:val="18"/>
              </w:rPr>
              <w:t>no</w:t>
            </w:r>
            <w:proofErr w:type="gramEnd"/>
            <w:r>
              <w:rPr>
                <w:b/>
                <w:color w:val="030303"/>
                <w:sz w:val="18"/>
              </w:rPr>
              <w:t>,</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Content>
                <w:r w:rsidRPr="00B934A2">
                  <w:rPr>
                    <w:rStyle w:val="PlaceholderText"/>
                    <w:sz w:val="20"/>
                    <w:szCs w:val="20"/>
                  </w:rPr>
                  <w:t>Click or tap here to enter text.</w:t>
                </w:r>
              </w:sdtContent>
            </w:sdt>
          </w:p>
        </w:tc>
        <w:tc>
          <w:tcPr>
            <w:tcW w:w="1493" w:type="dxa"/>
          </w:tcPr>
          <w:p w14:paraId="3B84F085" w14:textId="14B9A223" w:rsidR="00041001" w:rsidRDefault="00000000">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proofErr w:type="gramStart"/>
            <w:r w:rsidRPr="00041001">
              <w:rPr>
                <w:color w:val="030303"/>
                <w:w w:val="105"/>
              </w:rPr>
              <w:t>workers</w:t>
            </w:r>
            <w:proofErr w:type="gramEnd"/>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000000">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000000">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Content>
                <w:r w:rsidRPr="00317C9B">
                  <w:rPr>
                    <w:rStyle w:val="PlaceholderText"/>
                    <w:b/>
                    <w:bCs/>
                    <w:sz w:val="20"/>
                    <w:szCs w:val="20"/>
                  </w:rPr>
                  <w:t>Click or tap here to enter text.</w:t>
                </w:r>
              </w:sdtContent>
            </w:sdt>
          </w:p>
        </w:tc>
        <w:tc>
          <w:tcPr>
            <w:tcW w:w="1493" w:type="dxa"/>
          </w:tcPr>
          <w:p w14:paraId="27A87DB7" w14:textId="2BC592E5" w:rsidR="00041001" w:rsidRDefault="00000000">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Content>
                <w:r w:rsidRPr="00317C9B">
                  <w:rPr>
                    <w:rStyle w:val="PlaceholderText"/>
                    <w:b/>
                    <w:bCs/>
                    <w:sz w:val="20"/>
                    <w:szCs w:val="20"/>
                  </w:rPr>
                  <w:t>Click or tap here to enter text.</w:t>
                </w:r>
              </w:sdtContent>
            </w:sdt>
          </w:p>
        </w:tc>
        <w:tc>
          <w:tcPr>
            <w:tcW w:w="1493" w:type="dxa"/>
          </w:tcPr>
          <w:p w14:paraId="04C25AF4" w14:textId="2F9F7FCF" w:rsidR="00041001" w:rsidRDefault="00000000">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000000">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0"/>
          <w:footerReference w:type="default" r:id="rId41"/>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42"/>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4B4CF" w14:textId="77777777" w:rsidR="00356220" w:rsidRDefault="00356220">
      <w:r>
        <w:separator/>
      </w:r>
    </w:p>
  </w:endnote>
  <w:endnote w:type="continuationSeparator" w:id="0">
    <w:p w14:paraId="460005B8" w14:textId="77777777" w:rsidR="00356220" w:rsidRDefault="00356220">
      <w:r>
        <w:continuationSeparator/>
      </w:r>
    </w:p>
  </w:endnote>
  <w:endnote w:type="continuationNotice" w:id="1">
    <w:p w14:paraId="2FC3BB07" w14:textId="77777777" w:rsidR="00356220" w:rsidRDefault="00356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C75DD" w14:textId="77777777" w:rsidR="00356220" w:rsidRDefault="00356220">
      <w:r>
        <w:separator/>
      </w:r>
    </w:p>
  </w:footnote>
  <w:footnote w:type="continuationSeparator" w:id="0">
    <w:p w14:paraId="409BD6B2" w14:textId="77777777" w:rsidR="00356220" w:rsidRDefault="00356220">
      <w:r>
        <w:continuationSeparator/>
      </w:r>
    </w:p>
  </w:footnote>
  <w:footnote w:type="continuationNotice" w:id="1">
    <w:p w14:paraId="45A7F255" w14:textId="77777777" w:rsidR="00356220" w:rsidRDefault="00356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A862FBC"/>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Theme="minorHAnsi" w:hAnsiTheme="minorHAnsi" w:cstheme="minorHAnsi" w:hint="default"/>
        <w:b/>
      </w:rPr>
    </w:lvl>
    <w:lvl w:ilvl="2">
      <w:start w:val="1"/>
      <w:numFmt w:val="decimal"/>
      <w:pStyle w:val="Level2Legal"/>
      <w:lvlText w:val="%2.%3"/>
      <w:lvlJc w:val="left"/>
      <w:pPr>
        <w:tabs>
          <w:tab w:val="num" w:pos="992"/>
        </w:tabs>
        <w:ind w:left="992" w:hanging="992"/>
      </w:pPr>
      <w:rPr>
        <w:rFonts w:ascii="Calibri" w:hAnsi="Calibri" w:hint="default"/>
        <w:b w:val="0"/>
        <w:sz w:val="22"/>
      </w:rPr>
    </w:lvl>
    <w:lvl w:ilvl="3">
      <w:start w:val="1"/>
      <w:numFmt w:val="decimal"/>
      <w:pStyle w:val="Level3Legal"/>
      <w:lvlText w:val="%2.%3.%4"/>
      <w:lvlJc w:val="left"/>
      <w:pPr>
        <w:tabs>
          <w:tab w:val="num" w:pos="1418"/>
        </w:tabs>
        <w:ind w:left="1418" w:hanging="992"/>
      </w:pPr>
      <w:rPr>
        <w:rFonts w:ascii="Arial" w:hAnsi="Arial"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2"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3" w15:restartNumberingAfterBreak="0">
    <w:nsid w:val="11E4160E"/>
    <w:multiLevelType w:val="multilevel"/>
    <w:tmpl w:val="A82AD548"/>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ascii="Arial" w:hAnsi="Arial" w:cs="Arial" w:hint="default"/>
        <w:spacing w:val="0"/>
        <w:w w:val="98"/>
        <w:sz w:val="18"/>
        <w:szCs w:val="1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4" w15:restartNumberingAfterBreak="0">
    <w:nsid w:val="1BC3385D"/>
    <w:multiLevelType w:val="multilevel"/>
    <w:tmpl w:val="F7BA5BF2"/>
    <w:lvl w:ilvl="0">
      <w:start w:val="5"/>
      <w:numFmt w:val="decimal"/>
      <w:lvlText w:val="%1"/>
      <w:lvlJc w:val="left"/>
      <w:pPr>
        <w:ind w:left="360" w:hanging="360"/>
      </w:pPr>
      <w:rPr>
        <w:rFonts w:ascii="Arial" w:hint="default"/>
      </w:rPr>
    </w:lvl>
    <w:lvl w:ilvl="1">
      <w:start w:val="1"/>
      <w:numFmt w:val="decimal"/>
      <w:lvlText w:val="%1.%2"/>
      <w:lvlJc w:val="left"/>
      <w:pPr>
        <w:ind w:left="1212" w:hanging="360"/>
      </w:pPr>
      <w:rPr>
        <w:rFonts w:ascii="Arial" w:hint="default"/>
      </w:rPr>
    </w:lvl>
    <w:lvl w:ilvl="2">
      <w:start w:val="1"/>
      <w:numFmt w:val="decimal"/>
      <w:lvlText w:val="%1.%2.%3"/>
      <w:lvlJc w:val="left"/>
      <w:pPr>
        <w:ind w:left="2064" w:hanging="360"/>
      </w:pPr>
      <w:rPr>
        <w:rFonts w:ascii="Arial" w:hint="default"/>
      </w:rPr>
    </w:lvl>
    <w:lvl w:ilvl="3">
      <w:start w:val="1"/>
      <w:numFmt w:val="decimal"/>
      <w:lvlText w:val="%1.%2.%3.%4"/>
      <w:lvlJc w:val="left"/>
      <w:pPr>
        <w:ind w:left="3276" w:hanging="720"/>
      </w:pPr>
      <w:rPr>
        <w:rFonts w:ascii="Arial" w:hint="default"/>
      </w:rPr>
    </w:lvl>
    <w:lvl w:ilvl="4">
      <w:start w:val="1"/>
      <w:numFmt w:val="decimal"/>
      <w:lvlText w:val="%1.%2.%3.%4.%5"/>
      <w:lvlJc w:val="left"/>
      <w:pPr>
        <w:ind w:left="4128" w:hanging="720"/>
      </w:pPr>
      <w:rPr>
        <w:rFonts w:ascii="Arial" w:hint="default"/>
      </w:rPr>
    </w:lvl>
    <w:lvl w:ilvl="5">
      <w:start w:val="1"/>
      <w:numFmt w:val="decimal"/>
      <w:lvlText w:val="%1.%2.%3.%4.%5.%6"/>
      <w:lvlJc w:val="left"/>
      <w:pPr>
        <w:ind w:left="5340" w:hanging="1080"/>
      </w:pPr>
      <w:rPr>
        <w:rFonts w:ascii="Arial" w:hint="default"/>
      </w:rPr>
    </w:lvl>
    <w:lvl w:ilvl="6">
      <w:start w:val="1"/>
      <w:numFmt w:val="decimal"/>
      <w:lvlText w:val="%1.%2.%3.%4.%5.%6.%7"/>
      <w:lvlJc w:val="left"/>
      <w:pPr>
        <w:ind w:left="6192" w:hanging="1080"/>
      </w:pPr>
      <w:rPr>
        <w:rFonts w:ascii="Arial" w:hint="default"/>
      </w:rPr>
    </w:lvl>
    <w:lvl w:ilvl="7">
      <w:start w:val="1"/>
      <w:numFmt w:val="decimal"/>
      <w:lvlText w:val="%1.%2.%3.%4.%5.%6.%7.%8"/>
      <w:lvlJc w:val="left"/>
      <w:pPr>
        <w:ind w:left="7044" w:hanging="1080"/>
      </w:pPr>
      <w:rPr>
        <w:rFonts w:ascii="Arial" w:hint="default"/>
      </w:rPr>
    </w:lvl>
    <w:lvl w:ilvl="8">
      <w:start w:val="1"/>
      <w:numFmt w:val="decimal"/>
      <w:lvlText w:val="%1.%2.%3.%4.%5.%6.%7.%8.%9"/>
      <w:lvlJc w:val="left"/>
      <w:pPr>
        <w:ind w:left="8256" w:hanging="1440"/>
      </w:pPr>
      <w:rPr>
        <w:rFonts w:ascii="Arial" w:hint="default"/>
      </w:rPr>
    </w:lvl>
  </w:abstractNum>
  <w:abstractNum w:abstractNumId="5"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6"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7"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9" w15:restartNumberingAfterBreak="0">
    <w:nsid w:val="315420A8"/>
    <w:multiLevelType w:val="hybridMultilevel"/>
    <w:tmpl w:val="21F61AF4"/>
    <w:lvl w:ilvl="0" w:tplc="5BBA4484">
      <w:start w:val="1"/>
      <w:numFmt w:val="decimal"/>
      <w:lvlText w:val="(%1)"/>
      <w:lvlJc w:val="left"/>
      <w:pPr>
        <w:ind w:left="1804" w:hanging="710"/>
      </w:pPr>
      <w:rPr>
        <w:rFonts w:ascii="Calibri" w:eastAsia="Calibri" w:hAnsi="Calibri" w:cs="Calibri" w:hint="default"/>
        <w:b w:val="0"/>
        <w:bCs w:val="0"/>
        <w:i/>
        <w:iCs/>
        <w:spacing w:val="-1"/>
        <w:w w:val="99"/>
        <w:sz w:val="22"/>
        <w:szCs w:val="22"/>
        <w:lang w:val="en-AU" w:eastAsia="en-US" w:bidi="ar-SA"/>
      </w:rPr>
    </w:lvl>
    <w:lvl w:ilvl="1" w:tplc="F648D4DC">
      <w:numFmt w:val="bullet"/>
      <w:lvlText w:val="•"/>
      <w:lvlJc w:val="left"/>
      <w:pPr>
        <w:ind w:left="2650" w:hanging="710"/>
      </w:pPr>
      <w:rPr>
        <w:rFonts w:hint="default"/>
        <w:lang w:val="en-AU" w:eastAsia="en-US" w:bidi="ar-SA"/>
      </w:rPr>
    </w:lvl>
    <w:lvl w:ilvl="2" w:tplc="AB0EB58C">
      <w:numFmt w:val="bullet"/>
      <w:lvlText w:val="•"/>
      <w:lvlJc w:val="left"/>
      <w:pPr>
        <w:ind w:left="3501" w:hanging="710"/>
      </w:pPr>
      <w:rPr>
        <w:rFonts w:hint="default"/>
        <w:lang w:val="en-AU" w:eastAsia="en-US" w:bidi="ar-SA"/>
      </w:rPr>
    </w:lvl>
    <w:lvl w:ilvl="3" w:tplc="5C720BFE">
      <w:numFmt w:val="bullet"/>
      <w:lvlText w:val="•"/>
      <w:lvlJc w:val="left"/>
      <w:pPr>
        <w:ind w:left="4352" w:hanging="710"/>
      </w:pPr>
      <w:rPr>
        <w:rFonts w:hint="default"/>
        <w:lang w:val="en-AU" w:eastAsia="en-US" w:bidi="ar-SA"/>
      </w:rPr>
    </w:lvl>
    <w:lvl w:ilvl="4" w:tplc="76F4FFA8">
      <w:numFmt w:val="bullet"/>
      <w:lvlText w:val="•"/>
      <w:lvlJc w:val="left"/>
      <w:pPr>
        <w:ind w:left="5203" w:hanging="710"/>
      </w:pPr>
      <w:rPr>
        <w:rFonts w:hint="default"/>
        <w:lang w:val="en-AU" w:eastAsia="en-US" w:bidi="ar-SA"/>
      </w:rPr>
    </w:lvl>
    <w:lvl w:ilvl="5" w:tplc="71A2F646">
      <w:numFmt w:val="bullet"/>
      <w:lvlText w:val="•"/>
      <w:lvlJc w:val="left"/>
      <w:pPr>
        <w:ind w:left="6053" w:hanging="710"/>
      </w:pPr>
      <w:rPr>
        <w:rFonts w:hint="default"/>
        <w:lang w:val="en-AU" w:eastAsia="en-US" w:bidi="ar-SA"/>
      </w:rPr>
    </w:lvl>
    <w:lvl w:ilvl="6" w:tplc="6FF4582A">
      <w:numFmt w:val="bullet"/>
      <w:lvlText w:val="•"/>
      <w:lvlJc w:val="left"/>
      <w:pPr>
        <w:ind w:left="6904" w:hanging="710"/>
      </w:pPr>
      <w:rPr>
        <w:rFonts w:hint="default"/>
        <w:lang w:val="en-AU" w:eastAsia="en-US" w:bidi="ar-SA"/>
      </w:rPr>
    </w:lvl>
    <w:lvl w:ilvl="7" w:tplc="AF62AE04">
      <w:numFmt w:val="bullet"/>
      <w:lvlText w:val="•"/>
      <w:lvlJc w:val="left"/>
      <w:pPr>
        <w:ind w:left="7755" w:hanging="710"/>
      </w:pPr>
      <w:rPr>
        <w:rFonts w:hint="default"/>
        <w:lang w:val="en-AU" w:eastAsia="en-US" w:bidi="ar-SA"/>
      </w:rPr>
    </w:lvl>
    <w:lvl w:ilvl="8" w:tplc="4176C11C">
      <w:numFmt w:val="bullet"/>
      <w:lvlText w:val="•"/>
      <w:lvlJc w:val="left"/>
      <w:pPr>
        <w:ind w:left="8606" w:hanging="710"/>
      </w:pPr>
      <w:rPr>
        <w:rFonts w:hint="default"/>
        <w:lang w:val="en-AU" w:eastAsia="en-US" w:bidi="ar-SA"/>
      </w:rPr>
    </w:lvl>
  </w:abstractNum>
  <w:abstractNum w:abstractNumId="10"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1"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12"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13" w15:restartNumberingAfterBreak="0">
    <w:nsid w:val="596F34F2"/>
    <w:multiLevelType w:val="multilevel"/>
    <w:tmpl w:val="EAFC8DDC"/>
    <w:lvl w:ilvl="0">
      <w:start w:val="6"/>
      <w:numFmt w:val="decimal"/>
      <w:lvlText w:val="%1"/>
      <w:lvlJc w:val="left"/>
      <w:pPr>
        <w:ind w:left="360" w:hanging="360"/>
      </w:pPr>
      <w:rPr>
        <w:rFonts w:ascii="Arial" w:hint="default"/>
        <w:color w:val="auto"/>
      </w:rPr>
    </w:lvl>
    <w:lvl w:ilvl="1">
      <w:start w:val="1"/>
      <w:numFmt w:val="decimal"/>
      <w:lvlText w:val="%1.%2"/>
      <w:lvlJc w:val="left"/>
      <w:pPr>
        <w:ind w:left="1211" w:hanging="360"/>
      </w:pPr>
      <w:rPr>
        <w:rFonts w:ascii="Arial" w:hint="default"/>
        <w:color w:val="auto"/>
      </w:rPr>
    </w:lvl>
    <w:lvl w:ilvl="2">
      <w:start w:val="1"/>
      <w:numFmt w:val="decimal"/>
      <w:lvlText w:val="%1.%2.%3"/>
      <w:lvlJc w:val="left"/>
      <w:pPr>
        <w:ind w:left="2062" w:hanging="360"/>
      </w:pPr>
      <w:rPr>
        <w:rFonts w:ascii="Arial" w:hint="default"/>
        <w:color w:val="auto"/>
      </w:rPr>
    </w:lvl>
    <w:lvl w:ilvl="3">
      <w:start w:val="1"/>
      <w:numFmt w:val="decimal"/>
      <w:lvlText w:val="%1.%2.%3.%4"/>
      <w:lvlJc w:val="left"/>
      <w:pPr>
        <w:ind w:left="3273" w:hanging="720"/>
      </w:pPr>
      <w:rPr>
        <w:rFonts w:ascii="Arial" w:hint="default"/>
        <w:color w:val="auto"/>
      </w:rPr>
    </w:lvl>
    <w:lvl w:ilvl="4">
      <w:start w:val="1"/>
      <w:numFmt w:val="decimal"/>
      <w:lvlText w:val="%1.%2.%3.%4.%5"/>
      <w:lvlJc w:val="left"/>
      <w:pPr>
        <w:ind w:left="4124" w:hanging="720"/>
      </w:pPr>
      <w:rPr>
        <w:rFonts w:ascii="Arial" w:hint="default"/>
        <w:color w:val="auto"/>
      </w:rPr>
    </w:lvl>
    <w:lvl w:ilvl="5">
      <w:start w:val="1"/>
      <w:numFmt w:val="decimal"/>
      <w:lvlText w:val="%1.%2.%3.%4.%5.%6"/>
      <w:lvlJc w:val="left"/>
      <w:pPr>
        <w:ind w:left="5335" w:hanging="1080"/>
      </w:pPr>
      <w:rPr>
        <w:rFonts w:ascii="Arial" w:hint="default"/>
        <w:color w:val="auto"/>
      </w:rPr>
    </w:lvl>
    <w:lvl w:ilvl="6">
      <w:start w:val="1"/>
      <w:numFmt w:val="decimal"/>
      <w:lvlText w:val="%1.%2.%3.%4.%5.%6.%7"/>
      <w:lvlJc w:val="left"/>
      <w:pPr>
        <w:ind w:left="6186" w:hanging="1080"/>
      </w:pPr>
      <w:rPr>
        <w:rFonts w:ascii="Arial" w:hint="default"/>
        <w:color w:val="auto"/>
      </w:rPr>
    </w:lvl>
    <w:lvl w:ilvl="7">
      <w:start w:val="1"/>
      <w:numFmt w:val="decimal"/>
      <w:lvlText w:val="%1.%2.%3.%4.%5.%6.%7.%8"/>
      <w:lvlJc w:val="left"/>
      <w:pPr>
        <w:ind w:left="7037" w:hanging="1080"/>
      </w:pPr>
      <w:rPr>
        <w:rFonts w:ascii="Arial" w:hint="default"/>
        <w:color w:val="auto"/>
      </w:rPr>
    </w:lvl>
    <w:lvl w:ilvl="8">
      <w:start w:val="1"/>
      <w:numFmt w:val="decimal"/>
      <w:lvlText w:val="%1.%2.%3.%4.%5.%6.%7.%8.%9"/>
      <w:lvlJc w:val="left"/>
      <w:pPr>
        <w:ind w:left="8248" w:hanging="1440"/>
      </w:pPr>
      <w:rPr>
        <w:rFonts w:ascii="Arial" w:hint="default"/>
        <w:color w:val="auto"/>
      </w:rPr>
    </w:lvl>
  </w:abstractNum>
  <w:abstractNum w:abstractNumId="14"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5" w15:restartNumberingAfterBreak="0">
    <w:nsid w:val="671F6856"/>
    <w:multiLevelType w:val="hybridMultilevel"/>
    <w:tmpl w:val="D6C03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B3F4D"/>
    <w:multiLevelType w:val="hybridMultilevel"/>
    <w:tmpl w:val="67209E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364523303">
    <w:abstractNumId w:val="5"/>
  </w:num>
  <w:num w:numId="2" w16cid:durableId="1615206586">
    <w:abstractNumId w:val="12"/>
  </w:num>
  <w:num w:numId="3" w16cid:durableId="1361467703">
    <w:abstractNumId w:val="1"/>
  </w:num>
  <w:num w:numId="4" w16cid:durableId="1476023162">
    <w:abstractNumId w:val="11"/>
  </w:num>
  <w:num w:numId="5" w16cid:durableId="1581721156">
    <w:abstractNumId w:val="17"/>
  </w:num>
  <w:num w:numId="6" w16cid:durableId="249042885">
    <w:abstractNumId w:val="3"/>
  </w:num>
  <w:num w:numId="7" w16cid:durableId="1419596970">
    <w:abstractNumId w:val="8"/>
  </w:num>
  <w:num w:numId="8" w16cid:durableId="1292593439">
    <w:abstractNumId w:val="6"/>
  </w:num>
  <w:num w:numId="9" w16cid:durableId="698433423">
    <w:abstractNumId w:val="2"/>
  </w:num>
  <w:num w:numId="10" w16cid:durableId="290333517">
    <w:abstractNumId w:val="10"/>
  </w:num>
  <w:num w:numId="11" w16cid:durableId="625626051">
    <w:abstractNumId w:val="14"/>
  </w:num>
  <w:num w:numId="12" w16cid:durableId="526719551">
    <w:abstractNumId w:val="7"/>
  </w:num>
  <w:num w:numId="13" w16cid:durableId="535703514">
    <w:abstractNumId w:val="0"/>
  </w:num>
  <w:num w:numId="14" w16cid:durableId="321354159">
    <w:abstractNumId w:val="9"/>
  </w:num>
  <w:num w:numId="15" w16cid:durableId="1696343196">
    <w:abstractNumId w:val="0"/>
  </w:num>
  <w:num w:numId="16" w16cid:durableId="310135519">
    <w:abstractNumId w:val="16"/>
  </w:num>
  <w:num w:numId="17" w16cid:durableId="382754782">
    <w:abstractNumId w:val="15"/>
  </w:num>
  <w:num w:numId="18" w16cid:durableId="1971662682">
    <w:abstractNumId w:val="4"/>
  </w:num>
  <w:num w:numId="19" w16cid:durableId="17163946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ocumentProtection w:edit="forms" w:enforcement="1" w:cryptProviderType="rsaAES" w:cryptAlgorithmClass="hash" w:cryptAlgorithmType="typeAny" w:cryptAlgorithmSid="14" w:cryptSpinCount="100000" w:hash="EN3Lse+5taSgDChbCMyC/iUdvbL+QIcoI95InG6dI3ohMhVfmyrNx4wIWyvrpghoFQUaZ/PEwZVT0sfq9dvVXQ==" w:salt="ad7UvTszfufMxoJrNpXel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22F01"/>
    <w:rsid w:val="00041001"/>
    <w:rsid w:val="000713E1"/>
    <w:rsid w:val="00071AB6"/>
    <w:rsid w:val="000C6C17"/>
    <w:rsid w:val="000D2A62"/>
    <w:rsid w:val="000F6992"/>
    <w:rsid w:val="00110508"/>
    <w:rsid w:val="001106E9"/>
    <w:rsid w:val="00144F62"/>
    <w:rsid w:val="0015683E"/>
    <w:rsid w:val="001671F8"/>
    <w:rsid w:val="00175ED2"/>
    <w:rsid w:val="0018167A"/>
    <w:rsid w:val="001A471D"/>
    <w:rsid w:val="001A67E8"/>
    <w:rsid w:val="001B6B9A"/>
    <w:rsid w:val="001B7D00"/>
    <w:rsid w:val="001C6F73"/>
    <w:rsid w:val="001D0FF2"/>
    <w:rsid w:val="001D1B25"/>
    <w:rsid w:val="001D34EC"/>
    <w:rsid w:val="001F2F7E"/>
    <w:rsid w:val="00200CD4"/>
    <w:rsid w:val="00232184"/>
    <w:rsid w:val="00233BBC"/>
    <w:rsid w:val="00287FCA"/>
    <w:rsid w:val="002914B8"/>
    <w:rsid w:val="002948C5"/>
    <w:rsid w:val="0029700A"/>
    <w:rsid w:val="002A1B2C"/>
    <w:rsid w:val="002B2C57"/>
    <w:rsid w:val="002D693B"/>
    <w:rsid w:val="002E3C96"/>
    <w:rsid w:val="00305276"/>
    <w:rsid w:val="00317C9B"/>
    <w:rsid w:val="00324961"/>
    <w:rsid w:val="0033205D"/>
    <w:rsid w:val="00332A3D"/>
    <w:rsid w:val="00342FF7"/>
    <w:rsid w:val="00343263"/>
    <w:rsid w:val="00356220"/>
    <w:rsid w:val="00356602"/>
    <w:rsid w:val="00361145"/>
    <w:rsid w:val="00362E5A"/>
    <w:rsid w:val="00386675"/>
    <w:rsid w:val="00387406"/>
    <w:rsid w:val="003912DE"/>
    <w:rsid w:val="00405509"/>
    <w:rsid w:val="00434FCF"/>
    <w:rsid w:val="004370FA"/>
    <w:rsid w:val="00453618"/>
    <w:rsid w:val="004539A2"/>
    <w:rsid w:val="004554CE"/>
    <w:rsid w:val="0045570C"/>
    <w:rsid w:val="004644AD"/>
    <w:rsid w:val="0046599C"/>
    <w:rsid w:val="004827C8"/>
    <w:rsid w:val="004875E6"/>
    <w:rsid w:val="004B3FCA"/>
    <w:rsid w:val="004E044D"/>
    <w:rsid w:val="005100BD"/>
    <w:rsid w:val="00516DA3"/>
    <w:rsid w:val="0053213E"/>
    <w:rsid w:val="00533F70"/>
    <w:rsid w:val="0054010C"/>
    <w:rsid w:val="005609D6"/>
    <w:rsid w:val="00573244"/>
    <w:rsid w:val="00575932"/>
    <w:rsid w:val="005D2418"/>
    <w:rsid w:val="005D69C8"/>
    <w:rsid w:val="005D76DE"/>
    <w:rsid w:val="005E49B8"/>
    <w:rsid w:val="005F653A"/>
    <w:rsid w:val="0060086C"/>
    <w:rsid w:val="006050EA"/>
    <w:rsid w:val="00617287"/>
    <w:rsid w:val="00631EDE"/>
    <w:rsid w:val="00650D4B"/>
    <w:rsid w:val="00652800"/>
    <w:rsid w:val="00675B5D"/>
    <w:rsid w:val="0068332E"/>
    <w:rsid w:val="00684020"/>
    <w:rsid w:val="0069052C"/>
    <w:rsid w:val="00693A29"/>
    <w:rsid w:val="00694CEB"/>
    <w:rsid w:val="006A2F8F"/>
    <w:rsid w:val="006A4ED7"/>
    <w:rsid w:val="006B77F6"/>
    <w:rsid w:val="006C70BB"/>
    <w:rsid w:val="006E7DC8"/>
    <w:rsid w:val="00717E54"/>
    <w:rsid w:val="00720936"/>
    <w:rsid w:val="00723566"/>
    <w:rsid w:val="00723E26"/>
    <w:rsid w:val="00746177"/>
    <w:rsid w:val="0074657A"/>
    <w:rsid w:val="00750ABA"/>
    <w:rsid w:val="00752588"/>
    <w:rsid w:val="00784285"/>
    <w:rsid w:val="007C1D24"/>
    <w:rsid w:val="007C47FC"/>
    <w:rsid w:val="007D0A33"/>
    <w:rsid w:val="007D3F98"/>
    <w:rsid w:val="007D4B37"/>
    <w:rsid w:val="007E0862"/>
    <w:rsid w:val="007F31FD"/>
    <w:rsid w:val="00801C7A"/>
    <w:rsid w:val="00802D17"/>
    <w:rsid w:val="008138B1"/>
    <w:rsid w:val="00820553"/>
    <w:rsid w:val="008501A2"/>
    <w:rsid w:val="00856666"/>
    <w:rsid w:val="00885B76"/>
    <w:rsid w:val="00886BC7"/>
    <w:rsid w:val="008A6E53"/>
    <w:rsid w:val="008B21BD"/>
    <w:rsid w:val="008E2029"/>
    <w:rsid w:val="008F2918"/>
    <w:rsid w:val="00911CAA"/>
    <w:rsid w:val="00975984"/>
    <w:rsid w:val="00982585"/>
    <w:rsid w:val="009846F1"/>
    <w:rsid w:val="009970B6"/>
    <w:rsid w:val="009A67CA"/>
    <w:rsid w:val="009A6EA3"/>
    <w:rsid w:val="009F1CBC"/>
    <w:rsid w:val="009F544D"/>
    <w:rsid w:val="00A21ED4"/>
    <w:rsid w:val="00A27DF3"/>
    <w:rsid w:val="00A41837"/>
    <w:rsid w:val="00A53880"/>
    <w:rsid w:val="00A57070"/>
    <w:rsid w:val="00AA6E23"/>
    <w:rsid w:val="00AB13B4"/>
    <w:rsid w:val="00AB7C02"/>
    <w:rsid w:val="00AC6D04"/>
    <w:rsid w:val="00AD3571"/>
    <w:rsid w:val="00AD44B4"/>
    <w:rsid w:val="00AE5B6F"/>
    <w:rsid w:val="00B10ED0"/>
    <w:rsid w:val="00B1457C"/>
    <w:rsid w:val="00B1594A"/>
    <w:rsid w:val="00B244C7"/>
    <w:rsid w:val="00B370E0"/>
    <w:rsid w:val="00B433E6"/>
    <w:rsid w:val="00B65D01"/>
    <w:rsid w:val="00B87D73"/>
    <w:rsid w:val="00B90FA5"/>
    <w:rsid w:val="00B934A2"/>
    <w:rsid w:val="00BB2DF3"/>
    <w:rsid w:val="00BC29A5"/>
    <w:rsid w:val="00BC6805"/>
    <w:rsid w:val="00BE1F12"/>
    <w:rsid w:val="00C10069"/>
    <w:rsid w:val="00C15AEE"/>
    <w:rsid w:val="00C45D3F"/>
    <w:rsid w:val="00C6127B"/>
    <w:rsid w:val="00C61DFA"/>
    <w:rsid w:val="00C62035"/>
    <w:rsid w:val="00C70540"/>
    <w:rsid w:val="00C84698"/>
    <w:rsid w:val="00C956F3"/>
    <w:rsid w:val="00CB5E5D"/>
    <w:rsid w:val="00CC04D7"/>
    <w:rsid w:val="00CC074F"/>
    <w:rsid w:val="00CC7004"/>
    <w:rsid w:val="00CD5445"/>
    <w:rsid w:val="00CF2F7A"/>
    <w:rsid w:val="00D025B9"/>
    <w:rsid w:val="00D03240"/>
    <w:rsid w:val="00D06D3F"/>
    <w:rsid w:val="00D143A8"/>
    <w:rsid w:val="00D14A1D"/>
    <w:rsid w:val="00D16DF2"/>
    <w:rsid w:val="00D30383"/>
    <w:rsid w:val="00D32482"/>
    <w:rsid w:val="00D344A9"/>
    <w:rsid w:val="00D41608"/>
    <w:rsid w:val="00D424D2"/>
    <w:rsid w:val="00D5598B"/>
    <w:rsid w:val="00D56B39"/>
    <w:rsid w:val="00D74EFE"/>
    <w:rsid w:val="00D86BB6"/>
    <w:rsid w:val="00DA75A1"/>
    <w:rsid w:val="00DB35CF"/>
    <w:rsid w:val="00DB7B9E"/>
    <w:rsid w:val="00DC3A1E"/>
    <w:rsid w:val="00DC4909"/>
    <w:rsid w:val="00DD7C7B"/>
    <w:rsid w:val="00DF346D"/>
    <w:rsid w:val="00E03C7E"/>
    <w:rsid w:val="00E43FBD"/>
    <w:rsid w:val="00E60F4A"/>
    <w:rsid w:val="00E74C51"/>
    <w:rsid w:val="00E80028"/>
    <w:rsid w:val="00E970C4"/>
    <w:rsid w:val="00ED5C52"/>
    <w:rsid w:val="00ED6D00"/>
    <w:rsid w:val="00EE4118"/>
    <w:rsid w:val="00EE6DBE"/>
    <w:rsid w:val="00EE7120"/>
    <w:rsid w:val="00EF51AA"/>
    <w:rsid w:val="00F00D4D"/>
    <w:rsid w:val="00F15421"/>
    <w:rsid w:val="00F2353C"/>
    <w:rsid w:val="00F25791"/>
    <w:rsid w:val="00F4192C"/>
    <w:rsid w:val="00F56FCA"/>
    <w:rsid w:val="00F66A75"/>
    <w:rsid w:val="00F712D8"/>
    <w:rsid w:val="00F81158"/>
    <w:rsid w:val="00F828F2"/>
    <w:rsid w:val="00F83EE1"/>
    <w:rsid w:val="00F96BE8"/>
    <w:rsid w:val="00FA52ED"/>
    <w:rsid w:val="00FA6BFE"/>
    <w:rsid w:val="00FE18EC"/>
    <w:rsid w:val="1C3AAC09"/>
    <w:rsid w:val="210C6CCF"/>
    <w:rsid w:val="222B292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523CD654-D7F1-4BA3-B37F-0BF5AE05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1"/>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1145"/>
    <w:rPr>
      <w:color w:val="0000FF" w:themeColor="hyperlink"/>
      <w:u w:val="single"/>
    </w:rPr>
  </w:style>
  <w:style w:type="character" w:styleId="UnresolvedMention">
    <w:name w:val="Unresolved Mention"/>
    <w:basedOn w:val="DefaultParagraphFont"/>
    <w:uiPriority w:val="99"/>
    <w:semiHidden/>
    <w:unhideWhenUsed/>
    <w:rsid w:val="00361145"/>
    <w:rPr>
      <w:color w:val="605E5C"/>
      <w:shd w:val="clear" w:color="auto" w:fill="E1DFDD"/>
    </w:rPr>
  </w:style>
  <w:style w:type="paragraph" w:customStyle="1" w:styleId="Level1Legal">
    <w:name w:val="Level 1 (Legal)"/>
    <w:basedOn w:val="Normal"/>
    <w:qFormat/>
    <w:rsid w:val="00575932"/>
    <w:pPr>
      <w:keepNext/>
      <w:widowControl/>
      <w:numPr>
        <w:ilvl w:val="1"/>
        <w:numId w:val="13"/>
      </w:numPr>
      <w:tabs>
        <w:tab w:val="left" w:pos="1701"/>
        <w:tab w:val="left" w:pos="2409"/>
      </w:tabs>
      <w:autoSpaceDE/>
      <w:autoSpaceDN/>
      <w:spacing w:before="120" w:after="240"/>
      <w:jc w:val="both"/>
      <w:outlineLvl w:val="0"/>
    </w:pPr>
    <w:rPr>
      <w:rFonts w:eastAsia="Times" w:cs="Times New Roman"/>
      <w:b/>
      <w:szCs w:val="20"/>
      <w:lang w:val="en-AU"/>
    </w:rPr>
  </w:style>
  <w:style w:type="paragraph" w:customStyle="1" w:styleId="Level2Legal">
    <w:name w:val="Level 2 (Legal)"/>
    <w:basedOn w:val="Normal"/>
    <w:qFormat/>
    <w:rsid w:val="00575932"/>
    <w:pPr>
      <w:keepNext/>
      <w:widowControl/>
      <w:numPr>
        <w:ilvl w:val="2"/>
        <w:numId w:val="13"/>
      </w:numPr>
      <w:tabs>
        <w:tab w:val="left" w:pos="1701"/>
        <w:tab w:val="left" w:pos="2409"/>
      </w:tabs>
      <w:autoSpaceDE/>
      <w:autoSpaceDN/>
      <w:spacing w:before="120" w:after="240"/>
      <w:jc w:val="both"/>
      <w:outlineLvl w:val="1"/>
    </w:pPr>
    <w:rPr>
      <w:rFonts w:eastAsia="Times" w:cs="Times New Roman"/>
      <w:b/>
      <w:szCs w:val="20"/>
      <w:lang w:val="en-AU"/>
    </w:rPr>
  </w:style>
  <w:style w:type="paragraph" w:customStyle="1" w:styleId="Level3Legal">
    <w:name w:val="Level 3 (Legal)"/>
    <w:basedOn w:val="Normal"/>
    <w:rsid w:val="00575932"/>
    <w:pPr>
      <w:widowControl/>
      <w:numPr>
        <w:ilvl w:val="3"/>
        <w:numId w:val="13"/>
      </w:numPr>
      <w:tabs>
        <w:tab w:val="left" w:pos="1701"/>
        <w:tab w:val="left" w:pos="2409"/>
      </w:tabs>
      <w:autoSpaceDE/>
      <w:autoSpaceDN/>
      <w:spacing w:after="240"/>
      <w:jc w:val="both"/>
      <w:outlineLvl w:val="2"/>
    </w:pPr>
    <w:rPr>
      <w:rFonts w:ascii="Times New Roman" w:eastAsia="Times" w:hAnsi="Times New Roman" w:cs="Times New Roman"/>
      <w:sz w:val="24"/>
      <w:szCs w:val="20"/>
      <w:lang w:val="en-AU"/>
    </w:rPr>
  </w:style>
  <w:style w:type="paragraph" w:customStyle="1" w:styleId="Level4Legal">
    <w:name w:val="Level 4 (Legal)"/>
    <w:basedOn w:val="Normal"/>
    <w:qFormat/>
    <w:rsid w:val="00575932"/>
    <w:pPr>
      <w:widowControl/>
      <w:numPr>
        <w:ilvl w:val="4"/>
        <w:numId w:val="13"/>
      </w:numPr>
      <w:tabs>
        <w:tab w:val="left" w:pos="2409"/>
      </w:tabs>
      <w:autoSpaceDE/>
      <w:autoSpaceDN/>
      <w:spacing w:after="240"/>
      <w:jc w:val="both"/>
    </w:pPr>
    <w:rPr>
      <w:rFonts w:ascii="Calibri" w:eastAsia="Times" w:hAnsi="Calibri" w:cs="Times New Roman"/>
      <w:szCs w:val="20"/>
      <w:lang w:val="en-AU"/>
    </w:rPr>
  </w:style>
  <w:style w:type="paragraph" w:customStyle="1" w:styleId="Level5Legal">
    <w:name w:val="Level 5 (Legal)"/>
    <w:basedOn w:val="Normal"/>
    <w:rsid w:val="00575932"/>
    <w:pPr>
      <w:widowControl/>
      <w:numPr>
        <w:ilvl w:val="5"/>
        <w:numId w:val="13"/>
      </w:numPr>
      <w:tabs>
        <w:tab w:val="left" w:pos="1701"/>
      </w:tabs>
      <w:autoSpaceDE/>
      <w:autoSpaceDN/>
      <w:spacing w:after="240"/>
      <w:jc w:val="both"/>
    </w:pPr>
    <w:rPr>
      <w:rFonts w:ascii="Times New Roman" w:eastAsia="Times" w:hAnsi="Times New Roman" w:cs="Times New Roman"/>
      <w:sz w:val="24"/>
      <w:szCs w:val="20"/>
      <w:lang w:val="en-AU"/>
    </w:rPr>
  </w:style>
  <w:style w:type="paragraph" w:customStyle="1" w:styleId="AgreementTitle">
    <w:name w:val="Agreement Title"/>
    <w:basedOn w:val="Normal"/>
    <w:rsid w:val="00575932"/>
    <w:pPr>
      <w:widowControl/>
      <w:numPr>
        <w:numId w:val="13"/>
      </w:numPr>
      <w:tabs>
        <w:tab w:val="left" w:pos="1701"/>
        <w:tab w:val="left" w:pos="2381"/>
      </w:tabs>
      <w:autoSpaceDE/>
      <w:autoSpaceDN/>
      <w:spacing w:after="240"/>
      <w:jc w:val="center"/>
    </w:pPr>
    <w:rPr>
      <w:rFonts w:eastAsia="Times" w:cs="Times New Roman"/>
      <w:b/>
      <w:caps/>
      <w:sz w:val="26"/>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hyperlink" Target="mailto:RiskandCompliance@mla.com.au" TargetMode="External"/><Relationship Id="rId21" Type="http://schemas.openxmlformats.org/officeDocument/2006/relationships/header" Target="header7.xml"/><Relationship Id="rId34" Type="http://schemas.openxmlformats.org/officeDocument/2006/relationships/image" Target="media/image2.png"/><Relationship Id="rId42" Type="http://schemas.openxmlformats.org/officeDocument/2006/relationships/header" Target="header18.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mla.com.au/mla-agre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footer" Target="footer3.xml"/><Relationship Id="rId37" Type="http://schemas.openxmlformats.org/officeDocument/2006/relationships/image" Target="media/image5.png"/><Relationship Id="rId40" Type="http://schemas.openxmlformats.org/officeDocument/2006/relationships/header" Target="header17.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ompanysecretary@mla.com.au" TargetMode="External"/><Relationship Id="rId23" Type="http://schemas.openxmlformats.org/officeDocument/2006/relationships/header" Target="header9.xml"/><Relationship Id="rId28" Type="http://schemas.openxmlformats.org/officeDocument/2006/relationships/hyperlink" Target="http://www.mla.com.au/about-mla/mla" TargetMode="External"/><Relationship Id="rId36"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4.xml"/><Relationship Id="rId35" Type="http://schemas.openxmlformats.org/officeDocument/2006/relationships/image" Target="media/image3.png"/><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image" Target="media/image6.png"/><Relationship Id="rId20" Type="http://schemas.openxmlformats.org/officeDocument/2006/relationships/hyperlink" Target="http://www.mla.com.au/general/privacy/)" TargetMode="External"/><Relationship Id="rId41"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16741D"/>
    <w:rsid w:val="001D0FF2"/>
    <w:rsid w:val="002948C5"/>
    <w:rsid w:val="003076FB"/>
    <w:rsid w:val="00343263"/>
    <w:rsid w:val="00597C46"/>
    <w:rsid w:val="005E58B0"/>
    <w:rsid w:val="00746177"/>
    <w:rsid w:val="00784285"/>
    <w:rsid w:val="00816592"/>
    <w:rsid w:val="008F6C25"/>
    <w:rsid w:val="00982585"/>
    <w:rsid w:val="00A0221B"/>
    <w:rsid w:val="00A31880"/>
    <w:rsid w:val="00A40647"/>
    <w:rsid w:val="00A50B5E"/>
    <w:rsid w:val="00AA6E23"/>
    <w:rsid w:val="00B370E0"/>
    <w:rsid w:val="00D30383"/>
    <w:rsid w:val="00D74EFE"/>
    <w:rsid w:val="00DA75A1"/>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5dae73-de5e-4947-bd93-12635a1d69b5" xsi:nil="true"/>
    <lcf76f155ced4ddcb4097134ff3c332f xmlns="bc5dae73-de5e-4947-bd93-12635a1d69b5">
      <Terms xmlns="http://schemas.microsoft.com/office/infopath/2007/PartnerControls"/>
    </lcf76f155ced4ddcb4097134ff3c332f>
    <TaxCatchAll xmlns="71b7bdd7-48c7-4651-b1ef-ff1ec06e80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5E6B0FBE9AD746B310E11EBF9D823F" ma:contentTypeVersion="13" ma:contentTypeDescription="Create a new document." ma:contentTypeScope="" ma:versionID="22812e70be23c6a36e7f6e4c96a5bb08">
  <xsd:schema xmlns:xsd="http://www.w3.org/2001/XMLSchema" xmlns:xs="http://www.w3.org/2001/XMLSchema" xmlns:p="http://schemas.microsoft.com/office/2006/metadata/properties" xmlns:ns2="bc5dae73-de5e-4947-bd93-12635a1d69b5" xmlns:ns3="71b7bdd7-48c7-4651-b1ef-ff1ec06e80bf" targetNamespace="http://schemas.microsoft.com/office/2006/metadata/properties" ma:root="true" ma:fieldsID="428e64de1e6b2f01e07c387db66224b2" ns2:_="" ns3:_="">
    <xsd:import namespace="bc5dae73-de5e-4947-bd93-12635a1d69b5"/>
    <xsd:import namespace="71b7bdd7-48c7-4651-b1ef-ff1ec06e80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Category"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dae73-de5e-4947-bd93-12635a1d6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6" nillable="true" ma:displayName="Category" ma:format="Dropdown" ma:internalName="Category">
      <xsd:simpleType>
        <xsd:restriction base="dms:Choice">
          <xsd:enumeration value="Video"/>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7bdd7-48c7-4651-b1ef-ff1ec06e80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e01b2f-e50a-4336-97c4-d3fb5975beec}" ma:internalName="TaxCatchAll" ma:showField="CatchAllData" ma:web="71b7bdd7-48c7-4651-b1ef-ff1ec06e8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bc5dae73-de5e-4947-bd93-12635a1d69b5"/>
    <ds:schemaRef ds:uri="71b7bdd7-48c7-4651-b1ef-ff1ec06e80bf"/>
  </ds:schemaRefs>
</ds:datastoreItem>
</file>

<file path=customXml/itemProps2.xml><?xml version="1.0" encoding="utf-8"?>
<ds:datastoreItem xmlns:ds="http://schemas.openxmlformats.org/officeDocument/2006/customXml" ds:itemID="{06DF5515-2D82-4FED-ADDA-AD013124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dae73-de5e-4947-bd93-12635a1d69b5"/>
    <ds:schemaRef ds:uri="71b7bdd7-48c7-4651-b1ef-ff1ec06e8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DFD15-E429-43F9-8632-05D53FD4A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5268</Words>
  <Characters>30031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MLA Request for Tender (1).pdf</vt:lpstr>
    </vt:vector>
  </TitlesOfParts>
  <Company/>
  <LinksUpToDate>false</LinksUpToDate>
  <CharactersWithSpaces>35229</CharactersWithSpaces>
  <SharedDoc>false</SharedDoc>
  <HLinks>
    <vt:vector size="78" baseType="variant">
      <vt:variant>
        <vt:i4>7864325</vt:i4>
      </vt:variant>
      <vt:variant>
        <vt:i4>36</vt:i4>
      </vt:variant>
      <vt:variant>
        <vt:i4>0</vt:i4>
      </vt:variant>
      <vt:variant>
        <vt:i4>5</vt:i4>
      </vt:variant>
      <vt:variant>
        <vt:lpwstr>mailto:RiskandCompliance@mla.com.au</vt:lpwstr>
      </vt:variant>
      <vt:variant>
        <vt:lpwstr/>
      </vt:variant>
      <vt:variant>
        <vt:i4>5505101</vt:i4>
      </vt:variant>
      <vt:variant>
        <vt:i4>33</vt:i4>
      </vt:variant>
      <vt:variant>
        <vt:i4>0</vt:i4>
      </vt:variant>
      <vt:variant>
        <vt:i4>5</vt:i4>
      </vt:variant>
      <vt:variant>
        <vt:lpwstr>http://www.mla.com.au/mla-agreements</vt:lpwstr>
      </vt:variant>
      <vt:variant>
        <vt:lpwstr/>
      </vt:variant>
      <vt:variant>
        <vt:i4>7471165</vt:i4>
      </vt:variant>
      <vt:variant>
        <vt:i4>30</vt:i4>
      </vt:variant>
      <vt:variant>
        <vt:i4>0</vt:i4>
      </vt:variant>
      <vt:variant>
        <vt:i4>5</vt:i4>
      </vt:variant>
      <vt:variant>
        <vt:lpwstr>http://www.mla.com.au/about-mla/mla</vt:lpwstr>
      </vt:variant>
      <vt:variant>
        <vt:lpwstr/>
      </vt:variant>
      <vt:variant>
        <vt:i4>6357040</vt:i4>
      </vt:variant>
      <vt:variant>
        <vt:i4>27</vt:i4>
      </vt:variant>
      <vt:variant>
        <vt:i4>0</vt:i4>
      </vt:variant>
      <vt:variant>
        <vt:i4>5</vt:i4>
      </vt:variant>
      <vt:variant>
        <vt:lpwstr>http://www.mla.com.au/general/privacy/)</vt:lpwstr>
      </vt:variant>
      <vt:variant>
        <vt:lpwstr/>
      </vt:variant>
      <vt:variant>
        <vt:i4>5439541</vt:i4>
      </vt:variant>
      <vt:variant>
        <vt:i4>24</vt:i4>
      </vt:variant>
      <vt:variant>
        <vt:i4>0</vt:i4>
      </vt:variant>
      <vt:variant>
        <vt:i4>5</vt:i4>
      </vt:variant>
      <vt:variant>
        <vt:lpwstr>mailto:companysecretary@mla.com.au</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Daniella Raheb</cp:lastModifiedBy>
  <cp:revision>2</cp:revision>
  <dcterms:created xsi:type="dcterms:W3CDTF">2025-03-21T04:39:00Z</dcterms:created>
  <dcterms:modified xsi:type="dcterms:W3CDTF">2025-03-21T04:39:00Z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0x010100D65E6B0FBE9AD746B310E11EBF9D823F</vt:lpwstr>
  </property>
</Properties>
</file>