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61B8" w14:textId="1D972F84" w:rsidR="00997142" w:rsidRPr="00683772" w:rsidRDefault="00997142" w:rsidP="00997142">
      <w:pPr>
        <w:spacing w:after="0" w:line="240" w:lineRule="auto"/>
        <w:textAlignment w:val="baseline"/>
        <w:rPr>
          <w:rFonts w:ascii="Segoe UI" w:eastAsia="Times New Roman" w:hAnsi="Segoe UI" w:cs="Segoe UI"/>
          <w:color w:val="2E74B5"/>
          <w:sz w:val="18"/>
          <w:szCs w:val="18"/>
          <w:lang w:eastAsia="en-AU"/>
        </w:rPr>
      </w:pPr>
      <w:r>
        <w:rPr>
          <w:rFonts w:ascii="Calibri" w:eastAsia="Times New Roman" w:hAnsi="Calibri" w:cs="Calibri"/>
          <w:b/>
          <w:bCs/>
          <w:color w:val="00774B"/>
          <w:sz w:val="36"/>
          <w:szCs w:val="36"/>
          <w:lang w:eastAsia="en-AU"/>
        </w:rPr>
        <w:t>202</w:t>
      </w:r>
      <w:r w:rsidR="00CD2AEB">
        <w:rPr>
          <w:rFonts w:ascii="Calibri" w:eastAsia="Times New Roman" w:hAnsi="Calibri" w:cs="Calibri"/>
          <w:b/>
          <w:bCs/>
          <w:color w:val="00774B"/>
          <w:sz w:val="36"/>
          <w:szCs w:val="36"/>
          <w:lang w:eastAsia="en-AU"/>
        </w:rPr>
        <w:t>4</w:t>
      </w:r>
      <w:r>
        <w:rPr>
          <w:rFonts w:ascii="Calibri" w:eastAsia="Times New Roman" w:hAnsi="Calibri" w:cs="Calibri"/>
          <w:b/>
          <w:bCs/>
          <w:color w:val="00774B"/>
          <w:sz w:val="36"/>
          <w:szCs w:val="36"/>
          <w:lang w:eastAsia="en-AU"/>
        </w:rPr>
        <w:t>-2</w:t>
      </w:r>
      <w:r w:rsidR="00CD2AEB">
        <w:rPr>
          <w:rFonts w:ascii="Calibri" w:eastAsia="Times New Roman" w:hAnsi="Calibri" w:cs="Calibri"/>
          <w:b/>
          <w:bCs/>
          <w:color w:val="00774B"/>
          <w:sz w:val="36"/>
          <w:szCs w:val="36"/>
          <w:lang w:eastAsia="en-AU"/>
        </w:rPr>
        <w:t>6</w:t>
      </w:r>
      <w:r>
        <w:rPr>
          <w:rFonts w:ascii="Calibri" w:eastAsia="Times New Roman" w:hAnsi="Calibri" w:cs="Calibri"/>
          <w:b/>
          <w:bCs/>
          <w:color w:val="00774B"/>
          <w:sz w:val="36"/>
          <w:szCs w:val="36"/>
          <w:lang w:eastAsia="en-AU"/>
        </w:rPr>
        <w:t xml:space="preserve"> </w:t>
      </w:r>
      <w:r w:rsidRPr="498D9661">
        <w:rPr>
          <w:rFonts w:ascii="Calibri" w:eastAsia="Times New Roman" w:hAnsi="Calibri" w:cs="Calibri"/>
          <w:b/>
          <w:bCs/>
          <w:color w:val="00774B"/>
          <w:sz w:val="36"/>
          <w:szCs w:val="36"/>
          <w:lang w:eastAsia="en-AU"/>
        </w:rPr>
        <w:t>Producer identified RD&amp;A priorities</w:t>
      </w:r>
    </w:p>
    <w:p w14:paraId="112BA81D" w14:textId="77777777" w:rsidR="00997142" w:rsidRPr="00F16E0D" w:rsidRDefault="00997142" w:rsidP="00997142">
      <w:pPr>
        <w:spacing w:after="0" w:line="240" w:lineRule="auto"/>
        <w:textAlignment w:val="baseline"/>
        <w:rPr>
          <w:rFonts w:ascii="Segoe UI" w:eastAsia="Times New Roman" w:hAnsi="Segoe UI" w:cs="Segoe UI"/>
          <w:sz w:val="18"/>
          <w:szCs w:val="18"/>
          <w:lang w:eastAsia="en-AU"/>
        </w:rPr>
      </w:pPr>
      <w:r w:rsidRPr="00F16E0D">
        <w:rPr>
          <w:rFonts w:ascii="Calibri" w:eastAsia="Times New Roman" w:hAnsi="Calibri" w:cs="Calibri"/>
          <w:lang w:eastAsia="en-AU"/>
        </w:rPr>
        <w:t> </w:t>
      </w:r>
    </w:p>
    <w:p w14:paraId="55BEF913" w14:textId="12346DC5" w:rsidR="00FB1722" w:rsidRDefault="00997142" w:rsidP="00997142">
      <w:pPr>
        <w:spacing w:after="0" w:line="240" w:lineRule="auto"/>
        <w:textAlignment w:val="baseline"/>
        <w:rPr>
          <w:rFonts w:ascii="Calibri" w:eastAsia="Times New Roman" w:hAnsi="Calibri" w:cs="Calibri"/>
          <w:b/>
          <w:bCs/>
          <w:sz w:val="28"/>
          <w:szCs w:val="28"/>
          <w:lang w:eastAsia="en-AU"/>
        </w:rPr>
      </w:pPr>
      <w:r w:rsidRPr="00927081">
        <w:rPr>
          <w:rFonts w:ascii="Calibri" w:eastAsia="Times New Roman" w:hAnsi="Calibri" w:cs="Calibri"/>
          <w:b/>
          <w:bCs/>
          <w:sz w:val="28"/>
          <w:szCs w:val="28"/>
          <w:lang w:eastAsia="en-AU"/>
        </w:rPr>
        <w:t>Council: </w:t>
      </w:r>
      <w:r w:rsidR="00341CBF">
        <w:rPr>
          <w:rFonts w:ascii="Calibri" w:eastAsia="Times New Roman" w:hAnsi="Calibri" w:cs="Calibri"/>
          <w:b/>
          <w:bCs/>
          <w:sz w:val="28"/>
          <w:szCs w:val="28"/>
          <w:lang w:eastAsia="en-AU"/>
        </w:rPr>
        <w:t>SALRC</w:t>
      </w:r>
    </w:p>
    <w:p w14:paraId="1FDE6205" w14:textId="77777777" w:rsidR="00341CBF" w:rsidRDefault="00341CBF" w:rsidP="00997142">
      <w:pPr>
        <w:spacing w:after="0" w:line="240" w:lineRule="auto"/>
        <w:textAlignment w:val="baseline"/>
        <w:rPr>
          <w:rFonts w:ascii="Calibri" w:eastAsia="Times New Roman" w:hAnsi="Calibri" w:cs="Calibri"/>
          <w:sz w:val="28"/>
          <w:szCs w:val="28"/>
          <w:lang w:eastAsia="en-AU"/>
        </w:rPr>
      </w:pPr>
    </w:p>
    <w:p w14:paraId="73F5F093" w14:textId="3F181D47" w:rsidR="00A27549" w:rsidRDefault="00C56EA8" w:rsidP="002D22B2">
      <w:pPr>
        <w:spacing w:after="0" w:line="240" w:lineRule="auto"/>
        <w:textAlignment w:val="baseline"/>
        <w:rPr>
          <w:rFonts w:ascii="Segoe UI" w:eastAsia="Times New Roman" w:hAnsi="Segoe UI" w:cs="Segoe UI"/>
          <w:sz w:val="18"/>
          <w:szCs w:val="18"/>
          <w:lang w:eastAsia="en-AU"/>
        </w:rPr>
      </w:pPr>
      <w:r w:rsidRPr="00927081">
        <w:rPr>
          <w:rFonts w:eastAsia="Times New Roman"/>
          <w:b/>
          <w:bCs/>
          <w:sz w:val="24"/>
          <w:szCs w:val="24"/>
          <w:lang w:eastAsia="en-AU"/>
        </w:rPr>
        <w:t>Table 1: Identify research, development or adoption gaps, activities, and strategies to achieve the desired outcome/s. </w:t>
      </w:r>
      <w:r w:rsidRPr="00927081">
        <w:rPr>
          <w:rFonts w:eastAsia="Times New Roman"/>
          <w:sz w:val="24"/>
          <w:szCs w:val="24"/>
          <w:lang w:eastAsia="en-AU"/>
        </w:rPr>
        <w:t>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13"/>
        <w:gridCol w:w="850"/>
        <w:gridCol w:w="993"/>
        <w:gridCol w:w="992"/>
        <w:gridCol w:w="4536"/>
        <w:gridCol w:w="6379"/>
      </w:tblGrid>
      <w:tr w:rsidR="00EB5F12" w:rsidRPr="009D4233" w14:paraId="68318057" w14:textId="7DFA61F3" w:rsidTr="00EB5F12">
        <w:tc>
          <w:tcPr>
            <w:tcW w:w="1413" w:type="dxa"/>
            <w:shd w:val="clear" w:color="auto" w:fill="E2EFD9"/>
          </w:tcPr>
          <w:p w14:paraId="4E52149B" w14:textId="1014BEA7" w:rsidR="00EB5F12" w:rsidRPr="00136F7E" w:rsidRDefault="00EB5F12" w:rsidP="00313B81">
            <w:pPr>
              <w:spacing w:after="0" w:line="240" w:lineRule="auto"/>
              <w:jc w:val="center"/>
              <w:textAlignment w:val="baseline"/>
              <w:rPr>
                <w:rFonts w:eastAsia="Times New Roman" w:cstheme="minorHAnsi"/>
                <w:b/>
                <w:bCs/>
                <w:lang w:eastAsia="en-AU"/>
              </w:rPr>
            </w:pPr>
            <w:r w:rsidRPr="00136F7E">
              <w:rPr>
                <w:rFonts w:eastAsia="Times New Roman" w:cstheme="minorHAnsi"/>
                <w:b/>
                <w:bCs/>
                <w:lang w:eastAsia="en-AU"/>
              </w:rPr>
              <w:t>MLA Program area</w:t>
            </w:r>
          </w:p>
        </w:tc>
        <w:tc>
          <w:tcPr>
            <w:tcW w:w="850" w:type="dxa"/>
            <w:shd w:val="clear" w:color="auto" w:fill="E2EFD9"/>
            <w:hideMark/>
          </w:tcPr>
          <w:p w14:paraId="00278883" w14:textId="6C21233F" w:rsidR="00EB5F12" w:rsidRPr="0099577A" w:rsidRDefault="00EB5F12" w:rsidP="00313B81">
            <w:pPr>
              <w:spacing w:after="0" w:line="240" w:lineRule="auto"/>
              <w:jc w:val="center"/>
              <w:textAlignment w:val="baseline"/>
              <w:rPr>
                <w:rFonts w:eastAsia="Times New Roman" w:cstheme="minorHAnsi"/>
                <w:b/>
                <w:bCs/>
                <w:sz w:val="18"/>
                <w:szCs w:val="18"/>
                <w:lang w:eastAsia="en-AU"/>
              </w:rPr>
            </w:pPr>
            <w:r w:rsidRPr="0099577A">
              <w:rPr>
                <w:rFonts w:eastAsia="Times New Roman" w:cstheme="minorHAnsi"/>
                <w:b/>
                <w:bCs/>
                <w:sz w:val="18"/>
                <w:szCs w:val="18"/>
                <w:lang w:eastAsia="en-AU"/>
              </w:rPr>
              <w:t>Priority Rank</w:t>
            </w:r>
          </w:p>
          <w:p w14:paraId="07ACAE9C" w14:textId="5231CAC9" w:rsidR="00EB5F12" w:rsidRPr="0099577A" w:rsidRDefault="00EB5F12" w:rsidP="00313B81">
            <w:pPr>
              <w:spacing w:after="0" w:line="240" w:lineRule="auto"/>
              <w:jc w:val="center"/>
              <w:textAlignment w:val="baseline"/>
              <w:rPr>
                <w:rFonts w:eastAsia="Times New Roman" w:cstheme="minorHAnsi"/>
                <w:sz w:val="18"/>
                <w:szCs w:val="18"/>
                <w:lang w:eastAsia="en-AU"/>
              </w:rPr>
            </w:pPr>
          </w:p>
        </w:tc>
        <w:tc>
          <w:tcPr>
            <w:tcW w:w="993" w:type="dxa"/>
            <w:shd w:val="clear" w:color="auto" w:fill="E2EFD9"/>
          </w:tcPr>
          <w:p w14:paraId="06B33FD0" w14:textId="77777777" w:rsidR="00EB5F12" w:rsidRPr="0099577A" w:rsidRDefault="00EB5F12" w:rsidP="00313B81">
            <w:pPr>
              <w:spacing w:after="0" w:line="240" w:lineRule="auto"/>
              <w:jc w:val="center"/>
              <w:textAlignment w:val="baseline"/>
              <w:rPr>
                <w:rFonts w:eastAsia="Times New Roman" w:cstheme="minorHAnsi"/>
                <w:b/>
                <w:bCs/>
                <w:sz w:val="18"/>
                <w:szCs w:val="18"/>
                <w:lang w:eastAsia="en-AU"/>
              </w:rPr>
            </w:pPr>
            <w:r w:rsidRPr="0099577A">
              <w:rPr>
                <w:rFonts w:eastAsia="Times New Roman" w:cstheme="minorHAnsi"/>
                <w:b/>
                <w:bCs/>
                <w:sz w:val="18"/>
                <w:szCs w:val="18"/>
                <w:lang w:eastAsia="en-AU"/>
              </w:rPr>
              <w:t>Committee origin</w:t>
            </w:r>
          </w:p>
        </w:tc>
        <w:tc>
          <w:tcPr>
            <w:tcW w:w="992" w:type="dxa"/>
            <w:shd w:val="clear" w:color="auto" w:fill="E2EFD9"/>
          </w:tcPr>
          <w:p w14:paraId="7172E811" w14:textId="77777777" w:rsidR="00EB5F12" w:rsidRPr="0099577A" w:rsidRDefault="00EB5F12" w:rsidP="00313B81">
            <w:pPr>
              <w:spacing w:after="0" w:line="240" w:lineRule="auto"/>
              <w:jc w:val="center"/>
              <w:textAlignment w:val="baseline"/>
              <w:rPr>
                <w:rFonts w:eastAsia="Times New Roman" w:cstheme="minorHAnsi"/>
                <w:b/>
                <w:bCs/>
                <w:sz w:val="18"/>
                <w:szCs w:val="18"/>
                <w:lang w:eastAsia="en-AU"/>
              </w:rPr>
            </w:pPr>
            <w:r w:rsidRPr="0099577A">
              <w:rPr>
                <w:rFonts w:eastAsia="Times New Roman" w:cstheme="minorHAnsi"/>
                <w:b/>
                <w:bCs/>
                <w:sz w:val="18"/>
                <w:szCs w:val="18"/>
                <w:lang w:eastAsia="en-AU"/>
              </w:rPr>
              <w:t>New or</w:t>
            </w:r>
          </w:p>
          <w:p w14:paraId="603DD02E" w14:textId="77777777" w:rsidR="00EB5F12" w:rsidRPr="0099577A" w:rsidRDefault="00EB5F12" w:rsidP="00313B81">
            <w:pPr>
              <w:spacing w:after="0" w:line="240" w:lineRule="auto"/>
              <w:jc w:val="center"/>
              <w:textAlignment w:val="baseline"/>
              <w:rPr>
                <w:rFonts w:eastAsia="Times New Roman" w:cstheme="minorHAnsi"/>
                <w:b/>
                <w:bCs/>
                <w:sz w:val="18"/>
                <w:szCs w:val="18"/>
                <w:lang w:eastAsia="en-AU"/>
              </w:rPr>
            </w:pPr>
            <w:r w:rsidRPr="0099577A">
              <w:rPr>
                <w:rFonts w:eastAsia="Times New Roman" w:cstheme="minorHAnsi"/>
                <w:b/>
                <w:bCs/>
                <w:sz w:val="18"/>
                <w:szCs w:val="18"/>
                <w:lang w:eastAsia="en-AU"/>
              </w:rPr>
              <w:t>ongoing</w:t>
            </w:r>
          </w:p>
          <w:p w14:paraId="53B30375" w14:textId="77777777" w:rsidR="00EB5F12" w:rsidRPr="0099577A" w:rsidRDefault="00EB5F12" w:rsidP="00313B81">
            <w:pPr>
              <w:spacing w:after="0" w:line="240" w:lineRule="auto"/>
              <w:jc w:val="center"/>
              <w:textAlignment w:val="baseline"/>
              <w:rPr>
                <w:rFonts w:eastAsia="Times New Roman" w:cstheme="minorHAnsi"/>
                <w:b/>
                <w:bCs/>
                <w:sz w:val="18"/>
                <w:szCs w:val="18"/>
                <w:lang w:eastAsia="en-AU"/>
              </w:rPr>
            </w:pPr>
            <w:r w:rsidRPr="0099577A">
              <w:rPr>
                <w:rFonts w:eastAsia="Times New Roman" w:cstheme="minorHAnsi"/>
                <w:b/>
                <w:bCs/>
                <w:sz w:val="18"/>
                <w:szCs w:val="18"/>
                <w:lang w:eastAsia="en-AU"/>
              </w:rPr>
              <w:t>priority?</w:t>
            </w:r>
          </w:p>
          <w:p w14:paraId="1E0FD868" w14:textId="1598700E" w:rsidR="00EB5F12" w:rsidRPr="0099577A" w:rsidRDefault="00EB5F12" w:rsidP="00313B81">
            <w:pPr>
              <w:spacing w:after="0" w:line="240" w:lineRule="auto"/>
              <w:jc w:val="center"/>
              <w:textAlignment w:val="baseline"/>
              <w:rPr>
                <w:rFonts w:eastAsia="Times New Roman" w:cstheme="minorHAnsi"/>
                <w:b/>
                <w:bCs/>
                <w:sz w:val="18"/>
                <w:szCs w:val="18"/>
                <w:lang w:eastAsia="en-AU"/>
              </w:rPr>
            </w:pPr>
            <w:r w:rsidRPr="0099577A">
              <w:rPr>
                <w:rFonts w:eastAsia="Times New Roman" w:cstheme="minorHAnsi"/>
                <w:b/>
                <w:bCs/>
                <w:sz w:val="18"/>
                <w:szCs w:val="18"/>
                <w:lang w:eastAsia="en-AU"/>
              </w:rPr>
              <w:t>Monitoring or emerging?</w:t>
            </w:r>
          </w:p>
        </w:tc>
        <w:tc>
          <w:tcPr>
            <w:tcW w:w="4536" w:type="dxa"/>
            <w:shd w:val="clear" w:color="auto" w:fill="E2EFD9"/>
            <w:hideMark/>
          </w:tcPr>
          <w:p w14:paraId="2476FF98" w14:textId="44034820" w:rsidR="00EB5F12" w:rsidRDefault="00EB5F12" w:rsidP="00313B81">
            <w:pPr>
              <w:spacing w:after="0" w:line="240" w:lineRule="auto"/>
              <w:jc w:val="center"/>
              <w:textAlignment w:val="baseline"/>
              <w:rPr>
                <w:rFonts w:eastAsia="Times New Roman" w:cstheme="minorHAnsi"/>
                <w:b/>
                <w:bCs/>
                <w:lang w:eastAsia="en-AU"/>
              </w:rPr>
            </w:pPr>
            <w:r w:rsidRPr="00136F7E">
              <w:rPr>
                <w:rFonts w:eastAsia="Times New Roman" w:cstheme="minorHAnsi"/>
                <w:b/>
                <w:bCs/>
                <w:lang w:eastAsia="en-AU"/>
              </w:rPr>
              <w:t>Outcome sought</w:t>
            </w:r>
            <w:r>
              <w:rPr>
                <w:rFonts w:eastAsia="Times New Roman" w:cstheme="minorHAnsi"/>
                <w:b/>
                <w:bCs/>
                <w:lang w:eastAsia="en-AU"/>
              </w:rPr>
              <w:t>:</w:t>
            </w:r>
          </w:p>
          <w:p w14:paraId="16E448FD" w14:textId="4FDEAEE2" w:rsidR="00EB5F12" w:rsidRPr="00136F7E" w:rsidRDefault="00EB5F12" w:rsidP="00313B81">
            <w:pPr>
              <w:spacing w:after="0" w:line="240" w:lineRule="auto"/>
              <w:jc w:val="center"/>
              <w:textAlignment w:val="baseline"/>
              <w:rPr>
                <w:rFonts w:eastAsia="Times New Roman" w:cstheme="minorHAnsi"/>
                <w:lang w:eastAsia="en-AU"/>
              </w:rPr>
            </w:pPr>
            <w:r w:rsidRPr="004B37EE">
              <w:rPr>
                <w:rFonts w:eastAsia="Times New Roman" w:cstheme="minorHAnsi"/>
                <w:b/>
                <w:bCs/>
                <w:sz w:val="20"/>
                <w:szCs w:val="20"/>
                <w:lang w:eastAsia="en-AU"/>
              </w:rPr>
              <w:t xml:space="preserve">Describe the </w:t>
            </w:r>
            <w:r>
              <w:rPr>
                <w:rFonts w:eastAsia="Times New Roman" w:cstheme="minorHAnsi"/>
                <w:b/>
                <w:bCs/>
                <w:sz w:val="20"/>
                <w:szCs w:val="20"/>
                <w:lang w:eastAsia="en-AU"/>
              </w:rPr>
              <w:t>issue and the outcome(s) producers/industry are seeking.</w:t>
            </w:r>
          </w:p>
        </w:tc>
        <w:tc>
          <w:tcPr>
            <w:tcW w:w="6379" w:type="dxa"/>
            <w:shd w:val="clear" w:color="auto" w:fill="E2EFD9"/>
            <w:hideMark/>
          </w:tcPr>
          <w:p w14:paraId="4ED0C024" w14:textId="1A64F889" w:rsidR="00EB5F12" w:rsidRPr="00136F7E" w:rsidRDefault="00EB5F12" w:rsidP="00AD07F1">
            <w:pPr>
              <w:spacing w:after="0" w:line="240" w:lineRule="auto"/>
              <w:textAlignment w:val="baseline"/>
              <w:rPr>
                <w:rFonts w:eastAsia="Times New Roman" w:cstheme="minorHAnsi"/>
                <w:lang w:eastAsia="en-AU"/>
              </w:rPr>
            </w:pPr>
            <w:r w:rsidRPr="00136F7E">
              <w:rPr>
                <w:rFonts w:eastAsia="Times New Roman" w:cstheme="minorHAnsi"/>
                <w:b/>
                <w:bCs/>
                <w:lang w:eastAsia="en-AU"/>
              </w:rPr>
              <w:t>To adequately achieve the outcome, identify R&amp;D and/or adoption gaps or strategies</w:t>
            </w:r>
            <w:r>
              <w:rPr>
                <w:rFonts w:eastAsia="Times New Roman" w:cstheme="minorHAnsi"/>
                <w:b/>
                <w:bCs/>
                <w:lang w:eastAsia="en-AU"/>
              </w:rPr>
              <w:t>:</w:t>
            </w:r>
          </w:p>
          <w:p w14:paraId="396801B1" w14:textId="77777777" w:rsidR="00EB5F12" w:rsidRPr="007B5767" w:rsidRDefault="00EB5F12" w:rsidP="00AD07F1">
            <w:pPr>
              <w:numPr>
                <w:ilvl w:val="0"/>
                <w:numId w:val="19"/>
              </w:numPr>
              <w:spacing w:after="0" w:line="240" w:lineRule="auto"/>
              <w:ind w:left="360" w:firstLine="0"/>
              <w:textAlignment w:val="baseline"/>
              <w:rPr>
                <w:rFonts w:eastAsia="Times New Roman" w:cstheme="minorHAnsi"/>
                <w:sz w:val="20"/>
                <w:szCs w:val="20"/>
                <w:lang w:eastAsia="en-AU"/>
              </w:rPr>
            </w:pPr>
            <w:r w:rsidRPr="007B5767">
              <w:rPr>
                <w:rFonts w:eastAsia="Times New Roman" w:cstheme="minorHAnsi"/>
                <w:b/>
                <w:bCs/>
                <w:sz w:val="20"/>
                <w:szCs w:val="20"/>
                <w:lang w:eastAsia="en-AU"/>
              </w:rPr>
              <w:t>For R&amp;D, clearly identify the research gap.</w:t>
            </w:r>
          </w:p>
          <w:p w14:paraId="6615AA42" w14:textId="77777777" w:rsidR="00EB5F12" w:rsidRPr="00136F7E" w:rsidRDefault="00EB5F12" w:rsidP="00AD07F1">
            <w:pPr>
              <w:pStyle w:val="ListParagraph"/>
              <w:numPr>
                <w:ilvl w:val="0"/>
                <w:numId w:val="19"/>
              </w:numPr>
              <w:spacing w:after="0" w:line="240" w:lineRule="auto"/>
              <w:textAlignment w:val="baseline"/>
              <w:rPr>
                <w:rFonts w:eastAsia="Times New Roman" w:cstheme="minorHAnsi"/>
                <w:lang w:eastAsia="en-AU"/>
              </w:rPr>
            </w:pPr>
            <w:r w:rsidRPr="007B5767">
              <w:rPr>
                <w:rFonts w:eastAsia="Times New Roman" w:cstheme="minorHAnsi"/>
                <w:b/>
                <w:bCs/>
                <w:sz w:val="20"/>
                <w:szCs w:val="20"/>
                <w:lang w:eastAsia="en-AU"/>
              </w:rPr>
              <w:t>For adoption, detail a possible strategy that producers would engage with to achieve the intended outcome.</w:t>
            </w:r>
          </w:p>
        </w:tc>
      </w:tr>
      <w:tr w:rsidR="00EB5F12" w:rsidRPr="00377029" w14:paraId="37639363" w14:textId="731915FA" w:rsidTr="00EB5F12">
        <w:tc>
          <w:tcPr>
            <w:tcW w:w="1413" w:type="dxa"/>
          </w:tcPr>
          <w:p w14:paraId="473EAC61" w14:textId="03457335" w:rsidR="00EB5F12" w:rsidRPr="00416F91" w:rsidRDefault="00EB5F12" w:rsidP="00555FA8">
            <w:pPr>
              <w:spacing w:after="0" w:line="240" w:lineRule="auto"/>
              <w:jc w:val="center"/>
              <w:textAlignment w:val="baseline"/>
              <w:rPr>
                <w:rFonts w:eastAsia="Times New Roman" w:cstheme="minorHAnsi"/>
                <w:sz w:val="20"/>
                <w:szCs w:val="20"/>
                <w:lang w:eastAsia="en-AU"/>
              </w:rPr>
            </w:pPr>
            <w:r w:rsidRPr="00416F91">
              <w:rPr>
                <w:rFonts w:eastAsia="Times New Roman" w:cstheme="minorHAnsi"/>
                <w:b/>
                <w:bCs/>
                <w:sz w:val="20"/>
                <w:szCs w:val="20"/>
                <w:lang w:eastAsia="en-AU"/>
              </w:rPr>
              <w:t>Animal Wellbeing</w:t>
            </w:r>
            <w:r w:rsidRPr="00416F91">
              <w:rPr>
                <w:rFonts w:eastAsia="Times New Roman" w:cstheme="minorHAnsi"/>
                <w:sz w:val="20"/>
                <w:szCs w:val="20"/>
                <w:lang w:eastAsia="en-AU"/>
              </w:rPr>
              <w:t> </w:t>
            </w:r>
          </w:p>
        </w:tc>
        <w:tc>
          <w:tcPr>
            <w:tcW w:w="850" w:type="dxa"/>
            <w:shd w:val="clear" w:color="auto" w:fill="auto"/>
            <w:hideMark/>
          </w:tcPr>
          <w:p w14:paraId="7BF7906B" w14:textId="1A616164" w:rsidR="00EB5F12" w:rsidRPr="00416F91" w:rsidRDefault="00EB5F12" w:rsidP="00555FA8">
            <w:pPr>
              <w:spacing w:after="0" w:line="240" w:lineRule="auto"/>
              <w:jc w:val="center"/>
              <w:textAlignment w:val="baseline"/>
              <w:rPr>
                <w:rFonts w:eastAsia="Times New Roman" w:cstheme="minorHAnsi"/>
                <w:sz w:val="20"/>
                <w:szCs w:val="20"/>
                <w:lang w:eastAsia="en-AU"/>
              </w:rPr>
            </w:pPr>
            <w:r w:rsidRPr="00416F91">
              <w:rPr>
                <w:rFonts w:eastAsia="Times New Roman" w:cstheme="minorHAnsi"/>
                <w:sz w:val="20"/>
                <w:szCs w:val="20"/>
                <w:lang w:eastAsia="en-AU"/>
              </w:rPr>
              <w:t>AW Priority #1</w:t>
            </w:r>
          </w:p>
        </w:tc>
        <w:tc>
          <w:tcPr>
            <w:tcW w:w="993" w:type="dxa"/>
          </w:tcPr>
          <w:p w14:paraId="636C48D0" w14:textId="54235E1B" w:rsidR="00EB5F12" w:rsidRPr="00416F91" w:rsidRDefault="00EB5F12" w:rsidP="00555FA8">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SNSW, WVIC, SEVIC/TAS, CVIC</w:t>
            </w:r>
          </w:p>
        </w:tc>
        <w:tc>
          <w:tcPr>
            <w:tcW w:w="992" w:type="dxa"/>
          </w:tcPr>
          <w:p w14:paraId="1A24DCC1" w14:textId="12A5AF87" w:rsidR="00EB5F12" w:rsidRPr="00416F91" w:rsidRDefault="00EB5F12" w:rsidP="00555FA8">
            <w:pPr>
              <w:spacing w:after="0" w:line="240" w:lineRule="auto"/>
              <w:jc w:val="center"/>
              <w:textAlignment w:val="baseline"/>
              <w:rPr>
                <w:rFonts w:cstheme="minorHAnsi"/>
                <w:sz w:val="20"/>
                <w:szCs w:val="20"/>
              </w:rPr>
            </w:pPr>
            <w:r>
              <w:rPr>
                <w:rFonts w:cstheme="minorHAnsi"/>
                <w:sz w:val="20"/>
                <w:szCs w:val="20"/>
              </w:rPr>
              <w:t>New</w:t>
            </w:r>
          </w:p>
        </w:tc>
        <w:tc>
          <w:tcPr>
            <w:tcW w:w="4536" w:type="dxa"/>
            <w:shd w:val="clear" w:color="auto" w:fill="auto"/>
            <w:hideMark/>
          </w:tcPr>
          <w:p w14:paraId="3E2C8142" w14:textId="2E913522" w:rsidR="00EB5F12" w:rsidRPr="003F1F1A" w:rsidRDefault="00EB5F12" w:rsidP="00555FA8">
            <w:pPr>
              <w:spacing w:after="0" w:line="240" w:lineRule="auto"/>
              <w:textAlignment w:val="baseline"/>
              <w:rPr>
                <w:rFonts w:ascii="Calibri" w:eastAsia="Times New Roman" w:hAnsi="Calibri" w:cs="Calibri"/>
                <w:sz w:val="20"/>
                <w:szCs w:val="20"/>
                <w:lang w:eastAsia="en-AU"/>
              </w:rPr>
            </w:pPr>
            <w:r w:rsidRPr="003F1F1A">
              <w:rPr>
                <w:rFonts w:ascii="Calibri" w:hAnsi="Calibri" w:cs="Calibri"/>
                <w:sz w:val="20"/>
                <w:szCs w:val="20"/>
                <w:lang w:val="en-US"/>
              </w:rPr>
              <w:t xml:space="preserve">Develop science-based options for improved prevention, </w:t>
            </w:r>
            <w:proofErr w:type="gramStart"/>
            <w:r w:rsidRPr="003F1F1A">
              <w:rPr>
                <w:rFonts w:ascii="Calibri" w:hAnsi="Calibri" w:cs="Calibri"/>
                <w:sz w:val="20"/>
                <w:szCs w:val="20"/>
                <w:lang w:val="en-US"/>
              </w:rPr>
              <w:t>treatment</w:t>
            </w:r>
            <w:proofErr w:type="gramEnd"/>
            <w:r w:rsidRPr="003F1F1A">
              <w:rPr>
                <w:rFonts w:ascii="Calibri" w:hAnsi="Calibri" w:cs="Calibri"/>
                <w:sz w:val="20"/>
                <w:szCs w:val="20"/>
                <w:lang w:val="en-US"/>
              </w:rPr>
              <w:t xml:space="preserve"> and management of pink eye</w:t>
            </w:r>
            <w:r>
              <w:rPr>
                <w:rFonts w:ascii="Calibri" w:hAnsi="Calibri" w:cs="Calibri"/>
                <w:sz w:val="20"/>
                <w:szCs w:val="20"/>
                <w:lang w:val="en-US"/>
              </w:rPr>
              <w:t xml:space="preserve"> in sheep and beef</w:t>
            </w:r>
            <w:r w:rsidRPr="003F1F1A">
              <w:rPr>
                <w:rFonts w:ascii="Calibri" w:hAnsi="Calibri" w:cs="Calibri"/>
                <w:sz w:val="20"/>
                <w:szCs w:val="20"/>
                <w:lang w:val="en-US"/>
              </w:rPr>
              <w:t>.</w:t>
            </w:r>
          </w:p>
        </w:tc>
        <w:tc>
          <w:tcPr>
            <w:tcW w:w="6379" w:type="dxa"/>
            <w:shd w:val="clear" w:color="auto" w:fill="auto"/>
            <w:hideMark/>
          </w:tcPr>
          <w:p w14:paraId="7E57909A" w14:textId="77777777" w:rsidR="00EB5F12" w:rsidRPr="003F1F1A" w:rsidRDefault="00EB5F12" w:rsidP="00113BCE">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45529566" w14:textId="5B0B9593"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Identify</w:t>
            </w:r>
            <w:r w:rsidRPr="003F1F1A">
              <w:rPr>
                <w:rFonts w:ascii="Calibri" w:hAnsi="Calibri" w:cs="Calibri"/>
                <w:sz w:val="20"/>
                <w:szCs w:val="20"/>
              </w:rPr>
              <w:t xml:space="preserve"> predisposing and causal factors</w:t>
            </w:r>
            <w:r>
              <w:rPr>
                <w:rFonts w:ascii="Calibri" w:hAnsi="Calibri" w:cs="Calibri"/>
                <w:sz w:val="20"/>
                <w:szCs w:val="20"/>
              </w:rPr>
              <w:t xml:space="preserve"> to assess risk of pink eye infection for livestock classes (calves at foot, weaners, yearlings etc; ewe, lambs, weaner lambs etc).</w:t>
            </w:r>
          </w:p>
          <w:p w14:paraId="0C3A51AF" w14:textId="667615F2"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An effective, long-acting vaccine that covers all strains (not just 3 bacterial strains)</w:t>
            </w:r>
            <w:r>
              <w:rPr>
                <w:rFonts w:ascii="Calibri" w:hAnsi="Calibri" w:cs="Calibri"/>
                <w:sz w:val="20"/>
                <w:szCs w:val="20"/>
              </w:rPr>
              <w:t>.</w:t>
            </w:r>
          </w:p>
          <w:p w14:paraId="11BCE794" w14:textId="5B34D42E" w:rsidR="00EB5F12"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Develop and commercialise a process to make effective farm-specific vaccines from pink-eye infected animals on individual farms</w:t>
            </w:r>
            <w:r>
              <w:rPr>
                <w:rFonts w:ascii="Calibri" w:hAnsi="Calibri" w:cs="Calibri"/>
                <w:sz w:val="20"/>
                <w:szCs w:val="20"/>
              </w:rPr>
              <w:t>.</w:t>
            </w:r>
          </w:p>
          <w:p w14:paraId="7C56344D" w14:textId="5A08E124" w:rsidR="00EB5F12" w:rsidRPr="005A23FC"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Determine if v</w:t>
            </w:r>
            <w:r w:rsidRPr="005A23FC">
              <w:rPr>
                <w:rFonts w:ascii="Calibri" w:hAnsi="Calibri" w:cs="Calibri"/>
                <w:sz w:val="20"/>
                <w:szCs w:val="20"/>
              </w:rPr>
              <w:t>itamin AD&amp;E at weaning prevent pinkeye through improved immunity and eye health.</w:t>
            </w:r>
          </w:p>
          <w:p w14:paraId="28BC024F" w14:textId="77777777" w:rsidR="00EB5F12" w:rsidRPr="003F1F1A" w:rsidRDefault="00EB5F12" w:rsidP="00113BCE">
            <w:pPr>
              <w:spacing w:after="0" w:line="240" w:lineRule="auto"/>
              <w:rPr>
                <w:rFonts w:ascii="Calibri" w:hAnsi="Calibri" w:cs="Calibri"/>
                <w:sz w:val="20"/>
                <w:szCs w:val="20"/>
              </w:rPr>
            </w:pPr>
          </w:p>
          <w:p w14:paraId="6FF4D4A2" w14:textId="77777777" w:rsidR="00EB5F12" w:rsidRDefault="00EB5F12" w:rsidP="00113BCE">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Adoption Gap:</w:t>
            </w:r>
            <w:r w:rsidRPr="003F1F1A">
              <w:rPr>
                <w:rFonts w:ascii="Calibri" w:eastAsia="Times New Roman" w:hAnsi="Calibri" w:cs="Calibri"/>
                <w:sz w:val="20"/>
                <w:szCs w:val="20"/>
                <w:lang w:eastAsia="en-AU"/>
              </w:rPr>
              <w:t>  </w:t>
            </w:r>
          </w:p>
          <w:p w14:paraId="6A56C79A" w14:textId="79F74314" w:rsidR="00EB5F12" w:rsidRDefault="00EB5F12" w:rsidP="00666B4E">
            <w:pPr>
              <w:spacing w:after="0" w:line="240" w:lineRule="auto"/>
              <w:textAlignment w:val="baseline"/>
              <w:rPr>
                <w:rFonts w:ascii="Calibri" w:eastAsia="Times New Roman" w:hAnsi="Calibri" w:cs="Calibri"/>
                <w:sz w:val="20"/>
                <w:szCs w:val="20"/>
                <w:lang w:eastAsia="en-AU"/>
              </w:rPr>
            </w:pPr>
            <w:r>
              <w:rPr>
                <w:rStyle w:val="cf01"/>
              </w:rPr>
              <w:t>The adoption gap in preventing, treating, and managing pink eye revolves around the dissemination and uptake of currently available knowledge and effective solutions among stakeholders:</w:t>
            </w:r>
          </w:p>
          <w:p w14:paraId="4AAB4026" w14:textId="145A479B" w:rsidR="00EB5F12" w:rsidRPr="00C23452" w:rsidRDefault="00EB5F12" w:rsidP="00C23452">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 xml:space="preserve">Development of a </w:t>
            </w:r>
            <w:r w:rsidRPr="00666B4E">
              <w:rPr>
                <w:rFonts w:ascii="Calibri" w:hAnsi="Calibri" w:cs="Calibri"/>
                <w:sz w:val="20"/>
                <w:szCs w:val="20"/>
              </w:rPr>
              <w:t>clear, concise, and effective communication package that outline best practice management tactics to minimi</w:t>
            </w:r>
            <w:r>
              <w:rPr>
                <w:rFonts w:ascii="Calibri" w:hAnsi="Calibri" w:cs="Calibri"/>
                <w:sz w:val="20"/>
                <w:szCs w:val="20"/>
              </w:rPr>
              <w:t>s</w:t>
            </w:r>
            <w:r w:rsidRPr="00666B4E">
              <w:rPr>
                <w:rFonts w:ascii="Calibri" w:hAnsi="Calibri" w:cs="Calibri"/>
                <w:sz w:val="20"/>
                <w:szCs w:val="20"/>
              </w:rPr>
              <w:t>e pink eye. This includes addressing various causal factors such as environmental stress, eye damage, flies, and dust</w:t>
            </w:r>
            <w:r>
              <w:rPr>
                <w:rFonts w:ascii="Calibri" w:hAnsi="Calibri" w:cs="Calibri"/>
                <w:sz w:val="20"/>
                <w:szCs w:val="20"/>
              </w:rPr>
              <w:t>.</w:t>
            </w:r>
          </w:p>
          <w:p w14:paraId="0F84A0E1" w14:textId="2723144C" w:rsidR="00EB5F12"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PDS’s and advice from service providers (stock agents, vets, livestock consultants) and producer group networks would assist adoption of knowledge.</w:t>
            </w:r>
          </w:p>
          <w:p w14:paraId="0FA2DEA0" w14:textId="77777777" w:rsidR="00EB5F12" w:rsidRPr="003F1F1A" w:rsidRDefault="00EB5F12" w:rsidP="00666B4E">
            <w:pPr>
              <w:pStyle w:val="NormalWeb"/>
              <w:numPr>
                <w:ilvl w:val="0"/>
                <w:numId w:val="38"/>
              </w:numPr>
              <w:spacing w:before="0" w:beforeAutospacing="0" w:after="0" w:afterAutospacing="0"/>
              <w:ind w:left="365" w:hanging="283"/>
              <w:rPr>
                <w:rFonts w:ascii="Calibri" w:hAnsi="Calibri" w:cs="Calibri"/>
                <w:sz w:val="20"/>
                <w:szCs w:val="20"/>
              </w:rPr>
            </w:pPr>
            <w:r w:rsidRPr="00377CF0">
              <w:rPr>
                <w:rFonts w:ascii="Calibri" w:hAnsi="Calibri" w:cs="Calibri"/>
                <w:sz w:val="20"/>
                <w:szCs w:val="20"/>
              </w:rPr>
              <w:t>Develop a suite of resources for Producers that include fact sheets that can be downloaded and disseminated at extension events by extension professionals (vets, advisors), stock agents, rural merchandise stores).  Include best practice management options.</w:t>
            </w:r>
            <w:r>
              <w:t xml:space="preserve"> </w:t>
            </w:r>
            <w:r>
              <w:rPr>
                <w:rStyle w:val="cf01"/>
              </w:rPr>
              <w:t xml:space="preserve">Include factors such as cost, </w:t>
            </w:r>
            <w:r>
              <w:rPr>
                <w:rStyle w:val="cf01"/>
              </w:rPr>
              <w:lastRenderedPageBreak/>
              <w:t>accessibility, and perceived efficacy of preventative measures are influencing the willingness of stakeholders to adopt new practices.</w:t>
            </w:r>
          </w:p>
          <w:p w14:paraId="67655E69" w14:textId="77777777" w:rsidR="00EB5F12" w:rsidRDefault="00EB5F12" w:rsidP="00C23452">
            <w:pPr>
              <w:pStyle w:val="NormalWeb"/>
              <w:spacing w:before="0" w:beforeAutospacing="0" w:after="0" w:afterAutospacing="0"/>
              <w:rPr>
                <w:rFonts w:ascii="Calibri" w:hAnsi="Calibri" w:cs="Calibri"/>
                <w:b/>
                <w:bCs/>
                <w:sz w:val="20"/>
                <w:szCs w:val="20"/>
              </w:rPr>
            </w:pPr>
          </w:p>
          <w:p w14:paraId="05AC3B8F" w14:textId="53AB22DD" w:rsidR="00EB5F12" w:rsidRPr="003F1F1A" w:rsidRDefault="00EB5F12" w:rsidP="00C23452">
            <w:pPr>
              <w:pStyle w:val="NormalWeb"/>
              <w:spacing w:before="0" w:beforeAutospacing="0" w:after="0" w:afterAutospacing="0"/>
              <w:rPr>
                <w:rFonts w:ascii="Calibri" w:hAnsi="Calibri" w:cs="Calibri"/>
                <w:sz w:val="20"/>
                <w:szCs w:val="20"/>
              </w:rPr>
            </w:pPr>
            <w:r w:rsidRPr="007E4481">
              <w:rPr>
                <w:rFonts w:ascii="Calibri" w:hAnsi="Calibri" w:cs="Calibri"/>
                <w:b/>
                <w:bCs/>
                <w:sz w:val="20"/>
                <w:szCs w:val="20"/>
              </w:rPr>
              <w:t>Further comment</w:t>
            </w:r>
            <w:r>
              <w:rPr>
                <w:rFonts w:ascii="Calibri" w:hAnsi="Calibri" w:cs="Calibri"/>
                <w:sz w:val="20"/>
                <w:szCs w:val="20"/>
              </w:rPr>
              <w:t>, a</w:t>
            </w:r>
            <w:r w:rsidRPr="00C23452">
              <w:rPr>
                <w:rFonts w:ascii="Calibri" w:hAnsi="Calibri" w:cs="Calibri"/>
                <w:sz w:val="20"/>
                <w:szCs w:val="20"/>
              </w:rPr>
              <w:t>n effective preventative solution would be rapidly and widely adopted</w:t>
            </w:r>
            <w:r>
              <w:rPr>
                <w:rFonts w:ascii="Calibri" w:hAnsi="Calibri" w:cs="Calibri"/>
                <w:sz w:val="20"/>
                <w:szCs w:val="20"/>
              </w:rPr>
              <w:t xml:space="preserve"> by producers. </w:t>
            </w:r>
          </w:p>
          <w:p w14:paraId="14526118" w14:textId="178CB5EE" w:rsidR="00EB5F12" w:rsidRPr="003F1F1A" w:rsidRDefault="00EB5F12" w:rsidP="00113BCE">
            <w:pPr>
              <w:spacing w:after="0" w:line="240" w:lineRule="auto"/>
              <w:rPr>
                <w:rFonts w:ascii="Calibri" w:eastAsia="Times New Roman" w:hAnsi="Calibri" w:cs="Calibri"/>
                <w:sz w:val="20"/>
                <w:szCs w:val="20"/>
                <w:lang w:eastAsia="en-AU"/>
              </w:rPr>
            </w:pPr>
          </w:p>
        </w:tc>
      </w:tr>
      <w:tr w:rsidR="00EB5F12" w:rsidRPr="00377029" w14:paraId="55BED01E" w14:textId="088D0C83" w:rsidTr="00EB5F12">
        <w:tc>
          <w:tcPr>
            <w:tcW w:w="1413" w:type="dxa"/>
          </w:tcPr>
          <w:p w14:paraId="1704AC78" w14:textId="0E6B33CB" w:rsidR="00EB5F12" w:rsidRPr="00416F91" w:rsidRDefault="00EB5F12" w:rsidP="00555FA8">
            <w:pPr>
              <w:spacing w:after="0" w:line="240" w:lineRule="auto"/>
              <w:jc w:val="center"/>
              <w:textAlignment w:val="baseline"/>
              <w:rPr>
                <w:rFonts w:eastAsia="Times New Roman" w:cstheme="minorHAnsi"/>
                <w:sz w:val="20"/>
                <w:szCs w:val="20"/>
                <w:lang w:eastAsia="en-AU"/>
              </w:rPr>
            </w:pPr>
            <w:r w:rsidRPr="00416F91">
              <w:rPr>
                <w:rFonts w:eastAsia="Times New Roman" w:cstheme="minorHAnsi"/>
                <w:b/>
                <w:bCs/>
                <w:sz w:val="20"/>
                <w:szCs w:val="20"/>
                <w:lang w:eastAsia="en-AU"/>
              </w:rPr>
              <w:lastRenderedPageBreak/>
              <w:t>Animal Wellbeing</w:t>
            </w:r>
            <w:r w:rsidRPr="00416F91">
              <w:rPr>
                <w:rFonts w:eastAsia="Times New Roman" w:cstheme="minorHAnsi"/>
                <w:sz w:val="20"/>
                <w:szCs w:val="20"/>
                <w:lang w:eastAsia="en-AU"/>
              </w:rPr>
              <w:t> </w:t>
            </w:r>
          </w:p>
        </w:tc>
        <w:tc>
          <w:tcPr>
            <w:tcW w:w="850" w:type="dxa"/>
            <w:shd w:val="clear" w:color="auto" w:fill="auto"/>
            <w:hideMark/>
          </w:tcPr>
          <w:p w14:paraId="3AFB7043" w14:textId="044CB139" w:rsidR="00EB5F12" w:rsidRPr="00416F91" w:rsidRDefault="00EB5F12" w:rsidP="00555FA8">
            <w:pPr>
              <w:spacing w:after="0" w:line="240" w:lineRule="auto"/>
              <w:jc w:val="center"/>
              <w:textAlignment w:val="baseline"/>
              <w:rPr>
                <w:rFonts w:eastAsia="Times New Roman" w:cstheme="minorHAnsi"/>
                <w:sz w:val="20"/>
                <w:szCs w:val="20"/>
                <w:lang w:eastAsia="en-AU"/>
              </w:rPr>
            </w:pPr>
            <w:r w:rsidRPr="00416F91">
              <w:rPr>
                <w:rFonts w:eastAsia="Times New Roman" w:cstheme="minorHAnsi"/>
                <w:sz w:val="20"/>
                <w:szCs w:val="20"/>
                <w:lang w:eastAsia="en-AU"/>
              </w:rPr>
              <w:t>AW Priority #2</w:t>
            </w:r>
          </w:p>
        </w:tc>
        <w:tc>
          <w:tcPr>
            <w:tcW w:w="993" w:type="dxa"/>
          </w:tcPr>
          <w:p w14:paraId="5B0E9527" w14:textId="00F6C8E8" w:rsidR="00EB5F12" w:rsidRPr="00416F91" w:rsidRDefault="00EB5F12" w:rsidP="00555FA8">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NNSW, CVIC</w:t>
            </w:r>
          </w:p>
        </w:tc>
        <w:tc>
          <w:tcPr>
            <w:tcW w:w="992" w:type="dxa"/>
          </w:tcPr>
          <w:p w14:paraId="65964C7F" w14:textId="2386353A" w:rsidR="00EB5F12" w:rsidRDefault="00EB5F12" w:rsidP="00555FA8">
            <w:pPr>
              <w:spacing w:after="0" w:line="240" w:lineRule="auto"/>
              <w:jc w:val="center"/>
              <w:textAlignment w:val="baseline"/>
              <w:rPr>
                <w:rFonts w:cstheme="minorHAnsi"/>
                <w:sz w:val="20"/>
                <w:szCs w:val="20"/>
              </w:rPr>
            </w:pPr>
            <w:r>
              <w:rPr>
                <w:rFonts w:cstheme="minorHAnsi"/>
                <w:sz w:val="20"/>
                <w:szCs w:val="20"/>
              </w:rPr>
              <w:t>Ongoing</w:t>
            </w:r>
          </w:p>
          <w:p w14:paraId="14654C51" w14:textId="43CD4F24" w:rsidR="00EB5F12" w:rsidRPr="00416F91" w:rsidRDefault="00EB5F12" w:rsidP="00555FA8">
            <w:pPr>
              <w:spacing w:after="0" w:line="240" w:lineRule="auto"/>
              <w:jc w:val="center"/>
              <w:textAlignment w:val="baseline"/>
              <w:rPr>
                <w:rFonts w:cstheme="minorHAnsi"/>
                <w:sz w:val="20"/>
                <w:szCs w:val="20"/>
              </w:rPr>
            </w:pPr>
          </w:p>
        </w:tc>
        <w:tc>
          <w:tcPr>
            <w:tcW w:w="4536" w:type="dxa"/>
            <w:shd w:val="clear" w:color="auto" w:fill="auto"/>
          </w:tcPr>
          <w:p w14:paraId="2904B3DE" w14:textId="463B667E" w:rsidR="00EB5F12" w:rsidRPr="003F1F1A" w:rsidRDefault="00EB5F12" w:rsidP="00555FA8">
            <w:pPr>
              <w:spacing w:after="0" w:line="240" w:lineRule="auto"/>
              <w:textAlignment w:val="baseline"/>
              <w:rPr>
                <w:rFonts w:ascii="Calibri" w:eastAsia="Times New Roman" w:hAnsi="Calibri" w:cs="Calibri"/>
                <w:sz w:val="20"/>
                <w:szCs w:val="20"/>
                <w:lang w:eastAsia="en-AU"/>
              </w:rPr>
            </w:pPr>
            <w:r w:rsidRPr="003F1F1A">
              <w:rPr>
                <w:rFonts w:ascii="Calibri" w:hAnsi="Calibri" w:cs="Calibri"/>
                <w:sz w:val="20"/>
                <w:szCs w:val="20"/>
                <w:lang w:val="en-US"/>
              </w:rPr>
              <w:t>More effective management of ectoparasites in cattle (tick, buffalo fly, midges</w:t>
            </w:r>
            <w:r>
              <w:rPr>
                <w:rFonts w:ascii="Calibri" w:hAnsi="Calibri" w:cs="Calibri"/>
                <w:sz w:val="20"/>
                <w:szCs w:val="20"/>
                <w:lang w:val="en-US"/>
              </w:rPr>
              <w:t>, paralysis tick</w:t>
            </w:r>
            <w:r w:rsidRPr="003F1F1A">
              <w:rPr>
                <w:rFonts w:ascii="Calibri" w:hAnsi="Calibri" w:cs="Calibri"/>
                <w:sz w:val="20"/>
                <w:szCs w:val="20"/>
                <w:lang w:val="en-US"/>
              </w:rPr>
              <w:t>) and sheep (lice, flies), particularly in unmulesed flocks</w:t>
            </w:r>
          </w:p>
        </w:tc>
        <w:tc>
          <w:tcPr>
            <w:tcW w:w="6379" w:type="dxa"/>
            <w:shd w:val="clear" w:color="auto" w:fill="auto"/>
          </w:tcPr>
          <w:p w14:paraId="3B759FDC" w14:textId="77777777" w:rsidR="00EB5F12" w:rsidRPr="003F1F1A" w:rsidRDefault="00EB5F12" w:rsidP="0024552D">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2B7E9CDB" w14:textId="514DE456"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Engage with agriculture chemical / medical/ pharmaceutical entities to identify n</w:t>
            </w:r>
            <w:r w:rsidRPr="003F1F1A">
              <w:rPr>
                <w:rFonts w:ascii="Calibri" w:hAnsi="Calibri" w:cs="Calibri"/>
                <w:sz w:val="20"/>
                <w:szCs w:val="20"/>
              </w:rPr>
              <w:t xml:space="preserve">ew actives and </w:t>
            </w:r>
            <w:r>
              <w:rPr>
                <w:rFonts w:ascii="Calibri" w:hAnsi="Calibri" w:cs="Calibri"/>
                <w:sz w:val="20"/>
                <w:szCs w:val="20"/>
              </w:rPr>
              <w:t xml:space="preserve">identify </w:t>
            </w:r>
            <w:r w:rsidRPr="003F1F1A">
              <w:rPr>
                <w:rFonts w:ascii="Calibri" w:hAnsi="Calibri" w:cs="Calibri"/>
                <w:sz w:val="20"/>
                <w:szCs w:val="20"/>
              </w:rPr>
              <w:t xml:space="preserve">integrated use of actives </w:t>
            </w:r>
            <w:r>
              <w:rPr>
                <w:rFonts w:ascii="Calibri" w:hAnsi="Calibri" w:cs="Calibri"/>
                <w:sz w:val="20"/>
                <w:szCs w:val="20"/>
              </w:rPr>
              <w:t xml:space="preserve">on-farm </w:t>
            </w:r>
            <w:r w:rsidRPr="003F1F1A">
              <w:rPr>
                <w:rFonts w:ascii="Calibri" w:hAnsi="Calibri" w:cs="Calibri"/>
                <w:sz w:val="20"/>
                <w:szCs w:val="20"/>
              </w:rPr>
              <w:t xml:space="preserve">that meet OH&amp;S, </w:t>
            </w:r>
            <w:proofErr w:type="gramStart"/>
            <w:r w:rsidRPr="003F1F1A">
              <w:rPr>
                <w:rFonts w:ascii="Calibri" w:hAnsi="Calibri" w:cs="Calibri"/>
                <w:sz w:val="20"/>
                <w:szCs w:val="20"/>
              </w:rPr>
              <w:t>residue</w:t>
            </w:r>
            <w:proofErr w:type="gramEnd"/>
            <w:r w:rsidRPr="003F1F1A">
              <w:rPr>
                <w:rFonts w:ascii="Calibri" w:hAnsi="Calibri" w:cs="Calibri"/>
                <w:sz w:val="20"/>
                <w:szCs w:val="20"/>
              </w:rPr>
              <w:t xml:space="preserve"> and environmental regulations, particularly in management and prevention of flystrike in sheep</w:t>
            </w:r>
            <w:r>
              <w:rPr>
                <w:rFonts w:ascii="Calibri" w:hAnsi="Calibri" w:cs="Calibri"/>
                <w:sz w:val="20"/>
                <w:szCs w:val="20"/>
              </w:rPr>
              <w:t xml:space="preserve"> (i.e. alternatives to CLIK for long-acting control)</w:t>
            </w:r>
            <w:r w:rsidRPr="003F1F1A">
              <w:rPr>
                <w:rFonts w:ascii="Calibri" w:hAnsi="Calibri" w:cs="Calibri"/>
                <w:sz w:val="20"/>
                <w:szCs w:val="20"/>
              </w:rPr>
              <w:t>.</w:t>
            </w:r>
          </w:p>
          <w:p w14:paraId="6973A1D6" w14:textId="12FC82ED"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New technologies that utili</w:t>
            </w:r>
            <w:r>
              <w:rPr>
                <w:rFonts w:ascii="Calibri" w:hAnsi="Calibri" w:cs="Calibri"/>
                <w:sz w:val="20"/>
                <w:szCs w:val="20"/>
              </w:rPr>
              <w:t>s</w:t>
            </w:r>
            <w:r w:rsidRPr="003F1F1A">
              <w:rPr>
                <w:rFonts w:ascii="Calibri" w:hAnsi="Calibri" w:cs="Calibri"/>
                <w:sz w:val="20"/>
                <w:szCs w:val="20"/>
              </w:rPr>
              <w:t xml:space="preserve">e an IPM approach to control of ectoparasites. </w:t>
            </w:r>
          </w:p>
          <w:p w14:paraId="541BE082" w14:textId="77777777" w:rsidR="00EB5F12"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1261C2">
              <w:rPr>
                <w:rFonts w:ascii="Segoe UI" w:eastAsiaTheme="minorHAnsi" w:hAnsi="Segoe UI" w:cs="Segoe UI"/>
                <w:sz w:val="18"/>
                <w:szCs w:val="18"/>
                <w:lang w:eastAsia="en-US"/>
              </w:rPr>
              <w:t>Identify and develop Biocontrol management as part of an integrated management program</w:t>
            </w:r>
            <w:r>
              <w:rPr>
                <w:rFonts w:ascii="Calibri" w:hAnsi="Calibri" w:cs="Calibri"/>
                <w:sz w:val="20"/>
                <w:szCs w:val="20"/>
              </w:rPr>
              <w:t>.</w:t>
            </w:r>
          </w:p>
          <w:p w14:paraId="45229BCE" w14:textId="01A9339A"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M</w:t>
            </w:r>
            <w:r w:rsidRPr="003F1F1A">
              <w:rPr>
                <w:rFonts w:ascii="Calibri" w:hAnsi="Calibri" w:cs="Calibri"/>
                <w:sz w:val="20"/>
                <w:szCs w:val="20"/>
              </w:rPr>
              <w:t>ap</w:t>
            </w:r>
            <w:r>
              <w:rPr>
                <w:rFonts w:ascii="Calibri" w:hAnsi="Calibri" w:cs="Calibri"/>
                <w:sz w:val="20"/>
                <w:szCs w:val="20"/>
              </w:rPr>
              <w:t xml:space="preserve"> </w:t>
            </w:r>
            <w:r w:rsidRPr="003F1F1A">
              <w:rPr>
                <w:rFonts w:ascii="Calibri" w:hAnsi="Calibri" w:cs="Calibri"/>
                <w:sz w:val="20"/>
                <w:szCs w:val="20"/>
              </w:rPr>
              <w:t xml:space="preserve">emerging </w:t>
            </w:r>
            <w:r>
              <w:rPr>
                <w:rFonts w:ascii="Calibri" w:hAnsi="Calibri" w:cs="Calibri"/>
                <w:sz w:val="20"/>
                <w:szCs w:val="20"/>
              </w:rPr>
              <w:t xml:space="preserve">endemic </w:t>
            </w:r>
            <w:r w:rsidRPr="003F1F1A">
              <w:rPr>
                <w:rFonts w:ascii="Calibri" w:hAnsi="Calibri" w:cs="Calibri"/>
                <w:sz w:val="20"/>
                <w:szCs w:val="20"/>
              </w:rPr>
              <w:t>parasite movements and incursions</w:t>
            </w:r>
            <w:r>
              <w:rPr>
                <w:rFonts w:ascii="Calibri" w:hAnsi="Calibri" w:cs="Calibri"/>
                <w:sz w:val="20"/>
                <w:szCs w:val="20"/>
              </w:rPr>
              <w:t>.</w:t>
            </w:r>
          </w:p>
          <w:p w14:paraId="2A829CA1" w14:textId="0A184E94"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Identify and quantify g</w:t>
            </w:r>
            <w:r w:rsidRPr="003F1F1A">
              <w:rPr>
                <w:rFonts w:ascii="Calibri" w:hAnsi="Calibri" w:cs="Calibri"/>
                <w:sz w:val="20"/>
                <w:szCs w:val="20"/>
              </w:rPr>
              <w:t>enomics in sheep and cattle for ectoparasite tolerance</w:t>
            </w:r>
            <w:r>
              <w:rPr>
                <w:rFonts w:ascii="Calibri" w:hAnsi="Calibri" w:cs="Calibri"/>
                <w:sz w:val="20"/>
                <w:szCs w:val="20"/>
              </w:rPr>
              <w:t>.</w:t>
            </w:r>
          </w:p>
          <w:p w14:paraId="6FBFA0EE" w14:textId="77777777" w:rsidR="00EB5F12" w:rsidRPr="003F1F1A" w:rsidRDefault="00EB5F12" w:rsidP="0024552D">
            <w:pPr>
              <w:spacing w:after="0" w:line="240" w:lineRule="auto"/>
              <w:rPr>
                <w:rFonts w:ascii="Calibri" w:hAnsi="Calibri" w:cs="Calibri"/>
                <w:sz w:val="20"/>
                <w:szCs w:val="20"/>
              </w:rPr>
            </w:pPr>
          </w:p>
          <w:p w14:paraId="2EB27B9B" w14:textId="77777777" w:rsidR="00EB5F12" w:rsidRPr="003F1F1A" w:rsidRDefault="00EB5F12" w:rsidP="0024552D">
            <w:pPr>
              <w:spacing w:after="0" w:line="240" w:lineRule="auto"/>
              <w:textAlignment w:val="baseline"/>
              <w:rPr>
                <w:rFonts w:ascii="Calibri" w:eastAsia="Times New Roman" w:hAnsi="Calibri" w:cs="Calibri"/>
                <w:b/>
                <w:bCs/>
                <w:sz w:val="20"/>
                <w:szCs w:val="20"/>
                <w:lang w:eastAsia="en-AU"/>
              </w:rPr>
            </w:pPr>
            <w:r w:rsidRPr="003F1F1A">
              <w:rPr>
                <w:rFonts w:ascii="Calibri" w:eastAsia="Times New Roman" w:hAnsi="Calibri" w:cs="Calibri"/>
                <w:b/>
                <w:bCs/>
                <w:sz w:val="20"/>
                <w:szCs w:val="20"/>
                <w:lang w:eastAsia="en-AU"/>
              </w:rPr>
              <w:t>Adoption Gap:</w:t>
            </w:r>
          </w:p>
          <w:p w14:paraId="040D9012" w14:textId="1DFFAE04" w:rsidR="00EB5F12" w:rsidRPr="00A953C0" w:rsidRDefault="00EB5F12" w:rsidP="00976BBA">
            <w:pPr>
              <w:pStyle w:val="NormalWeb"/>
              <w:numPr>
                <w:ilvl w:val="0"/>
                <w:numId w:val="38"/>
              </w:numPr>
              <w:spacing w:before="0" w:beforeAutospacing="0" w:after="0" w:afterAutospacing="0"/>
              <w:ind w:left="365" w:hanging="283"/>
              <w:rPr>
                <w:rStyle w:val="cf01"/>
                <w:rFonts w:ascii="Calibri" w:hAnsi="Calibri" w:cs="Calibri"/>
                <w:sz w:val="20"/>
                <w:szCs w:val="20"/>
              </w:rPr>
            </w:pPr>
            <w:r>
              <w:rPr>
                <w:rStyle w:val="cf01"/>
              </w:rPr>
              <w:t>Develop a farmer and government supported map of current, emerging parasite movements/incursions movements to be hosted on MLA website and shared across extension sites DPI/LLS. Initiate options for engagement and extension such as farmer citizen science for reporting parasite presence.</w:t>
            </w:r>
          </w:p>
          <w:p w14:paraId="175CA934" w14:textId="6FF968DC" w:rsidR="00EB5F12" w:rsidRPr="00A953C0" w:rsidRDefault="00EB5F12" w:rsidP="00976BBA">
            <w:pPr>
              <w:pStyle w:val="NormalWeb"/>
              <w:numPr>
                <w:ilvl w:val="0"/>
                <w:numId w:val="38"/>
              </w:numPr>
              <w:spacing w:before="0" w:beforeAutospacing="0" w:after="0" w:afterAutospacing="0"/>
              <w:ind w:left="365" w:hanging="283"/>
              <w:rPr>
                <w:rStyle w:val="cf01"/>
                <w:rFonts w:ascii="Calibri" w:hAnsi="Calibri" w:cs="Calibri"/>
                <w:sz w:val="20"/>
                <w:szCs w:val="20"/>
              </w:rPr>
            </w:pPr>
            <w:r>
              <w:rPr>
                <w:rStyle w:val="cf01"/>
              </w:rPr>
              <w:t>Support farmer engagement and adoption with resource links and up to date information on management options and best practice. Ensure MLA/AWI courses such as Lifetime Ewe, Prograze and the suite of EDGE Courses utilise and include latest research findings in course content.</w:t>
            </w:r>
          </w:p>
          <w:p w14:paraId="19E48135" w14:textId="4E38AB85"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Awareness and monitoring of the efficacy of actives on individual farms</w:t>
            </w:r>
            <w:r>
              <w:rPr>
                <w:rFonts w:ascii="Calibri" w:hAnsi="Calibri" w:cs="Calibri"/>
                <w:sz w:val="20"/>
                <w:szCs w:val="20"/>
              </w:rPr>
              <w:t>.</w:t>
            </w:r>
          </w:p>
          <w:p w14:paraId="1BDBF583" w14:textId="6F18E0DC"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Integrated ectoparasite management approaches that are contextualised to specific regions</w:t>
            </w:r>
            <w:r>
              <w:rPr>
                <w:rFonts w:ascii="Calibri" w:hAnsi="Calibri" w:cs="Calibri"/>
                <w:sz w:val="20"/>
                <w:szCs w:val="20"/>
              </w:rPr>
              <w:t>.</w:t>
            </w:r>
          </w:p>
          <w:p w14:paraId="5AD9AFC2" w14:textId="2318EBD0" w:rsidR="00EB5F12" w:rsidRPr="003F1F1A"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 xml:space="preserve">Communication of results of current and recent PDS’s </w:t>
            </w:r>
            <w:hyperlink r:id="rId11" w:history="1">
              <w:r w:rsidRPr="00AC0CC3">
                <w:rPr>
                  <w:rStyle w:val="Hyperlink"/>
                  <w:rFonts w:ascii="Calibri" w:hAnsi="Calibri" w:cs="Calibri"/>
                  <w:sz w:val="20"/>
                  <w:szCs w:val="20"/>
                </w:rPr>
                <w:t>for best practice management of unmulesed flocks</w:t>
              </w:r>
            </w:hyperlink>
            <w:r w:rsidRPr="003F1F1A">
              <w:rPr>
                <w:rFonts w:ascii="Calibri" w:hAnsi="Calibri" w:cs="Calibri"/>
                <w:sz w:val="20"/>
                <w:szCs w:val="20"/>
              </w:rPr>
              <w:t xml:space="preserve"> through stock agents, vets, livestock consultants and producer group networks.</w:t>
            </w:r>
          </w:p>
          <w:p w14:paraId="258DBF80" w14:textId="2CFE82F4" w:rsidR="00EB5F12" w:rsidRDefault="00EB5F12" w:rsidP="00475FF8">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Use producer groups to discuss different management options in the local environment.   </w:t>
            </w:r>
          </w:p>
          <w:p w14:paraId="34829AD1" w14:textId="77777777" w:rsidR="00EB5F12" w:rsidRDefault="00EB5F12" w:rsidP="00AC0CC3">
            <w:pPr>
              <w:pStyle w:val="NormalWeb"/>
              <w:spacing w:before="0" w:beforeAutospacing="0" w:after="0" w:afterAutospacing="0"/>
              <w:ind w:left="365"/>
              <w:rPr>
                <w:rFonts w:ascii="Calibri" w:hAnsi="Calibri" w:cs="Calibri"/>
                <w:sz w:val="20"/>
                <w:szCs w:val="20"/>
              </w:rPr>
            </w:pPr>
          </w:p>
          <w:p w14:paraId="65762918" w14:textId="69FA5F5F" w:rsidR="00EB5F12" w:rsidRPr="003F1F1A" w:rsidRDefault="00EB5F12" w:rsidP="00C23452">
            <w:pPr>
              <w:pStyle w:val="NormalWeb"/>
              <w:spacing w:before="0" w:beforeAutospacing="0" w:after="0" w:afterAutospacing="0"/>
              <w:rPr>
                <w:rFonts w:ascii="Calibri" w:hAnsi="Calibri" w:cs="Calibri"/>
                <w:sz w:val="20"/>
                <w:szCs w:val="20"/>
              </w:rPr>
            </w:pPr>
            <w:r w:rsidRPr="00AC0CC3">
              <w:rPr>
                <w:rFonts w:ascii="Calibri" w:hAnsi="Calibri" w:cs="Calibri"/>
                <w:b/>
                <w:bCs/>
                <w:sz w:val="20"/>
                <w:szCs w:val="20"/>
              </w:rPr>
              <w:lastRenderedPageBreak/>
              <w:t>Further comment</w:t>
            </w:r>
            <w:r>
              <w:rPr>
                <w:rFonts w:ascii="Calibri" w:hAnsi="Calibri" w:cs="Calibri"/>
                <w:b/>
                <w:bCs/>
                <w:sz w:val="20"/>
                <w:szCs w:val="20"/>
              </w:rPr>
              <w:t>:</w:t>
            </w:r>
            <w:r>
              <w:rPr>
                <w:rFonts w:ascii="Calibri" w:hAnsi="Calibri" w:cs="Calibri"/>
                <w:sz w:val="20"/>
                <w:szCs w:val="20"/>
              </w:rPr>
              <w:t xml:space="preserve"> The capabilit</w:t>
            </w:r>
            <w:r w:rsidRPr="00AC0CC3">
              <w:rPr>
                <w:rFonts w:ascii="Calibri" w:hAnsi="Calibri" w:cs="Calibri"/>
                <w:sz w:val="20"/>
                <w:szCs w:val="20"/>
              </w:rPr>
              <w:t xml:space="preserve">y of </w:t>
            </w:r>
            <w:hyperlink r:id="rId12" w:history="1">
              <w:r w:rsidRPr="00AC0CC3">
                <w:rPr>
                  <w:rStyle w:val="Hyperlink"/>
                  <w:rFonts w:ascii="Calibri" w:hAnsi="Calibri" w:cs="Calibri"/>
                  <w:sz w:val="20"/>
                  <w:szCs w:val="20"/>
                </w:rPr>
                <w:t>ParaBoss</w:t>
              </w:r>
            </w:hyperlink>
            <w:r w:rsidRPr="00AC0CC3">
              <w:rPr>
                <w:rFonts w:ascii="Calibri" w:hAnsi="Calibri" w:cs="Calibri"/>
                <w:sz w:val="20"/>
                <w:szCs w:val="20"/>
              </w:rPr>
              <w:t xml:space="preserve"> and the </w:t>
            </w:r>
            <w:hyperlink r:id="rId13" w:anchor="!/out" w:history="1">
              <w:r w:rsidRPr="00AC0CC3">
                <w:rPr>
                  <w:rStyle w:val="Hyperlink"/>
                  <w:rFonts w:ascii="Calibri" w:hAnsi="Calibri" w:cs="Calibri"/>
                  <w:sz w:val="20"/>
                  <w:szCs w:val="20"/>
                </w:rPr>
                <w:t>Ag360</w:t>
              </w:r>
            </w:hyperlink>
            <w:r w:rsidRPr="00AC0CC3">
              <w:rPr>
                <w:rFonts w:ascii="Calibri" w:hAnsi="Calibri" w:cs="Calibri"/>
                <w:sz w:val="20"/>
                <w:szCs w:val="20"/>
              </w:rPr>
              <w:t>.</w:t>
            </w:r>
          </w:p>
          <w:p w14:paraId="308ABE99" w14:textId="1B292651" w:rsidR="00EB5F12" w:rsidRPr="003F1F1A" w:rsidRDefault="00EB5F12" w:rsidP="00624AA9">
            <w:pPr>
              <w:pStyle w:val="ListParagraph"/>
              <w:numPr>
                <w:ilvl w:val="0"/>
                <w:numId w:val="36"/>
              </w:numPr>
              <w:spacing w:after="0" w:line="240" w:lineRule="auto"/>
              <w:rPr>
                <w:rFonts w:ascii="Calibri" w:hAnsi="Calibri" w:cs="Calibri"/>
                <w:sz w:val="20"/>
                <w:szCs w:val="20"/>
              </w:rPr>
            </w:pPr>
          </w:p>
        </w:tc>
      </w:tr>
      <w:tr w:rsidR="00EB5F12" w:rsidRPr="00377029" w14:paraId="7CB12FF4" w14:textId="119EACFA" w:rsidTr="00EB5F12">
        <w:tc>
          <w:tcPr>
            <w:tcW w:w="1413" w:type="dxa"/>
          </w:tcPr>
          <w:p w14:paraId="4AD9FD7F" w14:textId="67C7A6A5" w:rsidR="00EB5F12" w:rsidRPr="00416F91" w:rsidRDefault="00EB5F12" w:rsidP="00555FA8">
            <w:pPr>
              <w:spacing w:after="0" w:line="240" w:lineRule="auto"/>
              <w:jc w:val="center"/>
              <w:textAlignment w:val="baseline"/>
              <w:rPr>
                <w:rFonts w:eastAsia="Times New Roman" w:cstheme="minorHAnsi"/>
                <w:b/>
                <w:bCs/>
                <w:sz w:val="20"/>
                <w:szCs w:val="20"/>
                <w:lang w:eastAsia="en-AU"/>
              </w:rPr>
            </w:pPr>
            <w:r w:rsidRPr="00416F91">
              <w:rPr>
                <w:rFonts w:eastAsia="Times New Roman" w:cstheme="minorHAnsi"/>
                <w:b/>
                <w:bCs/>
                <w:sz w:val="20"/>
                <w:szCs w:val="20"/>
                <w:lang w:eastAsia="en-AU"/>
              </w:rPr>
              <w:lastRenderedPageBreak/>
              <w:t>Grassfed Beef Productivity</w:t>
            </w:r>
          </w:p>
          <w:p w14:paraId="36284A7D" w14:textId="477ABE0E" w:rsidR="00EB5F12" w:rsidRPr="00416F91" w:rsidRDefault="00EB5F12" w:rsidP="00555FA8">
            <w:pPr>
              <w:spacing w:after="0" w:line="240" w:lineRule="auto"/>
              <w:jc w:val="center"/>
              <w:textAlignment w:val="baseline"/>
              <w:rPr>
                <w:rFonts w:eastAsia="Times New Roman" w:cstheme="minorHAnsi"/>
                <w:sz w:val="20"/>
                <w:szCs w:val="20"/>
                <w:lang w:eastAsia="en-AU"/>
              </w:rPr>
            </w:pPr>
          </w:p>
        </w:tc>
        <w:tc>
          <w:tcPr>
            <w:tcW w:w="850" w:type="dxa"/>
            <w:shd w:val="clear" w:color="auto" w:fill="auto"/>
          </w:tcPr>
          <w:p w14:paraId="42BE60B2" w14:textId="28AF470E" w:rsidR="00EB5F12" w:rsidRPr="00416F91" w:rsidRDefault="00EB5F12" w:rsidP="00555FA8">
            <w:pPr>
              <w:spacing w:after="0" w:line="240" w:lineRule="auto"/>
              <w:jc w:val="center"/>
              <w:textAlignment w:val="baseline"/>
              <w:rPr>
                <w:rFonts w:eastAsia="Times New Roman" w:cstheme="minorHAnsi"/>
                <w:sz w:val="20"/>
                <w:szCs w:val="20"/>
                <w:lang w:eastAsia="en-AU"/>
              </w:rPr>
            </w:pPr>
            <w:r w:rsidRPr="00416F91">
              <w:rPr>
                <w:rFonts w:eastAsia="Times New Roman" w:cstheme="minorHAnsi"/>
                <w:sz w:val="20"/>
                <w:szCs w:val="20"/>
                <w:lang w:eastAsia="en-AU"/>
              </w:rPr>
              <w:t>GBP Priority #1</w:t>
            </w:r>
          </w:p>
        </w:tc>
        <w:tc>
          <w:tcPr>
            <w:tcW w:w="993" w:type="dxa"/>
          </w:tcPr>
          <w:p w14:paraId="1C906ADA" w14:textId="0B0B6C2A" w:rsidR="00EB5F12" w:rsidRPr="00416F91" w:rsidRDefault="00EB5F12" w:rsidP="00555FA8">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SA</w:t>
            </w:r>
          </w:p>
        </w:tc>
        <w:tc>
          <w:tcPr>
            <w:tcW w:w="992" w:type="dxa"/>
          </w:tcPr>
          <w:p w14:paraId="788B03B9" w14:textId="05FF71D0" w:rsidR="00EB5F12" w:rsidRDefault="00EB5F12" w:rsidP="00555FA8">
            <w:pPr>
              <w:spacing w:after="0" w:line="240" w:lineRule="auto"/>
              <w:jc w:val="center"/>
              <w:textAlignment w:val="baseline"/>
              <w:rPr>
                <w:rFonts w:cstheme="minorHAnsi"/>
                <w:sz w:val="20"/>
                <w:szCs w:val="20"/>
              </w:rPr>
            </w:pPr>
            <w:r>
              <w:rPr>
                <w:rFonts w:cstheme="minorHAnsi"/>
                <w:sz w:val="20"/>
                <w:szCs w:val="20"/>
              </w:rPr>
              <w:t>New</w:t>
            </w:r>
          </w:p>
          <w:p w14:paraId="05001F89" w14:textId="25F3250A" w:rsidR="00EB5F12" w:rsidRPr="00416F91" w:rsidRDefault="00EB5F12" w:rsidP="00555FA8">
            <w:pPr>
              <w:spacing w:after="0" w:line="240" w:lineRule="auto"/>
              <w:jc w:val="center"/>
              <w:textAlignment w:val="baseline"/>
              <w:rPr>
                <w:rFonts w:cstheme="minorHAnsi"/>
                <w:sz w:val="20"/>
                <w:szCs w:val="20"/>
              </w:rPr>
            </w:pPr>
          </w:p>
        </w:tc>
        <w:tc>
          <w:tcPr>
            <w:tcW w:w="4536" w:type="dxa"/>
            <w:shd w:val="clear" w:color="auto" w:fill="auto"/>
          </w:tcPr>
          <w:p w14:paraId="430D927D" w14:textId="77777777" w:rsidR="00EB5F12" w:rsidRPr="003F1F1A" w:rsidRDefault="00EB5F12" w:rsidP="00BF4028">
            <w:pPr>
              <w:rPr>
                <w:rFonts w:ascii="Calibri" w:hAnsi="Calibri" w:cs="Calibri"/>
                <w:sz w:val="20"/>
                <w:szCs w:val="20"/>
                <w:lang w:val="en-US"/>
              </w:rPr>
            </w:pPr>
            <w:r w:rsidRPr="003F1F1A">
              <w:rPr>
                <w:rFonts w:ascii="Calibri" w:hAnsi="Calibri" w:cs="Calibri"/>
                <w:sz w:val="20"/>
                <w:szCs w:val="20"/>
                <w:lang w:val="en-US"/>
              </w:rPr>
              <w:t xml:space="preserve">Increase the ability of producers to respond to declining feed quantity and quality in pasture through strategic supplementary feeding. Supplementary feeding strategies and methodologies in the rangelands to maximise production and profit from available feed each </w:t>
            </w:r>
            <w:proofErr w:type="gramStart"/>
            <w:r w:rsidRPr="003F1F1A">
              <w:rPr>
                <w:rFonts w:ascii="Calibri" w:hAnsi="Calibri" w:cs="Calibri"/>
                <w:sz w:val="20"/>
                <w:szCs w:val="20"/>
                <w:lang w:val="en-US"/>
              </w:rPr>
              <w:t>season;</w:t>
            </w:r>
            <w:proofErr w:type="gramEnd"/>
            <w:r w:rsidRPr="003F1F1A">
              <w:rPr>
                <w:rFonts w:ascii="Calibri" w:hAnsi="Calibri" w:cs="Calibri"/>
                <w:sz w:val="20"/>
                <w:szCs w:val="20"/>
                <w:lang w:val="en-US"/>
              </w:rPr>
              <w:t xml:space="preserve"> </w:t>
            </w:r>
          </w:p>
          <w:p w14:paraId="7AB99F3F" w14:textId="1BDF90CE" w:rsidR="00EB5F12" w:rsidRPr="00AC0CC3" w:rsidRDefault="00EB5F12" w:rsidP="00AC0CC3">
            <w:pPr>
              <w:pStyle w:val="NormalWeb"/>
              <w:numPr>
                <w:ilvl w:val="0"/>
                <w:numId w:val="38"/>
              </w:numPr>
              <w:spacing w:before="0" w:beforeAutospacing="0" w:after="0" w:afterAutospacing="0"/>
              <w:ind w:left="365" w:hanging="283"/>
              <w:rPr>
                <w:rFonts w:ascii="Calibri" w:hAnsi="Calibri" w:cs="Calibri"/>
                <w:sz w:val="20"/>
                <w:szCs w:val="20"/>
              </w:rPr>
            </w:pPr>
            <w:r w:rsidRPr="00AC0CC3">
              <w:rPr>
                <w:rFonts w:ascii="Calibri" w:hAnsi="Calibri" w:cs="Calibri"/>
                <w:sz w:val="20"/>
                <w:szCs w:val="20"/>
              </w:rPr>
              <w:t>Minimi</w:t>
            </w:r>
            <w:r>
              <w:rPr>
                <w:rFonts w:ascii="Calibri" w:hAnsi="Calibri" w:cs="Calibri"/>
                <w:sz w:val="20"/>
                <w:szCs w:val="20"/>
              </w:rPr>
              <w:t>s</w:t>
            </w:r>
            <w:r w:rsidRPr="00AC0CC3">
              <w:rPr>
                <w:rFonts w:ascii="Calibri" w:hAnsi="Calibri" w:cs="Calibri"/>
                <w:sz w:val="20"/>
                <w:szCs w:val="20"/>
              </w:rPr>
              <w:t>e carbon intensity per kg beef</w:t>
            </w:r>
            <w:r w:rsidRPr="00AC0CC3">
              <w:rPr>
                <w:rFonts w:ascii="Calibri" w:hAnsi="Calibri" w:cs="Calibri"/>
                <w:sz w:val="20"/>
                <w:szCs w:val="20"/>
              </w:rPr>
              <w:t xml:space="preserve"> through improving ADG birth to </w:t>
            </w:r>
            <w:proofErr w:type="gramStart"/>
            <w:r w:rsidRPr="00AC0CC3">
              <w:rPr>
                <w:rFonts w:ascii="Calibri" w:hAnsi="Calibri" w:cs="Calibri"/>
                <w:sz w:val="20"/>
                <w:szCs w:val="20"/>
              </w:rPr>
              <w:t>sale</w:t>
            </w:r>
            <w:r w:rsidRPr="00AC0CC3">
              <w:rPr>
                <w:rFonts w:ascii="Calibri" w:hAnsi="Calibri" w:cs="Calibri"/>
                <w:sz w:val="20"/>
                <w:szCs w:val="20"/>
              </w:rPr>
              <w:t>;</w:t>
            </w:r>
            <w:proofErr w:type="gramEnd"/>
          </w:p>
          <w:p w14:paraId="6B5FED08" w14:textId="6AC2EC80" w:rsidR="00EB5F12" w:rsidRPr="003F1F1A" w:rsidRDefault="00EB5F12" w:rsidP="00AC0CC3">
            <w:pPr>
              <w:pStyle w:val="NormalWeb"/>
              <w:numPr>
                <w:ilvl w:val="0"/>
                <w:numId w:val="38"/>
              </w:numPr>
              <w:spacing w:before="0" w:beforeAutospacing="0" w:after="0" w:afterAutospacing="0"/>
              <w:ind w:left="365" w:hanging="283"/>
              <w:rPr>
                <w:rFonts w:ascii="Calibri" w:hAnsi="Calibri" w:cs="Calibri"/>
                <w:sz w:val="20"/>
                <w:szCs w:val="20"/>
              </w:rPr>
            </w:pPr>
            <w:r w:rsidRPr="00AC0CC3">
              <w:rPr>
                <w:rFonts w:ascii="Calibri" w:hAnsi="Calibri" w:cs="Calibri"/>
                <w:sz w:val="20"/>
                <w:szCs w:val="20"/>
              </w:rPr>
              <w:t>Protect natural resources and increase long term drought resilience</w:t>
            </w:r>
            <w:r>
              <w:rPr>
                <w:rFonts w:ascii="Calibri" w:hAnsi="Calibri" w:cs="Calibri"/>
                <w:sz w:val="20"/>
                <w:szCs w:val="20"/>
              </w:rPr>
              <w:t>.</w:t>
            </w:r>
          </w:p>
        </w:tc>
        <w:tc>
          <w:tcPr>
            <w:tcW w:w="6379" w:type="dxa"/>
            <w:shd w:val="clear" w:color="auto" w:fill="auto"/>
          </w:tcPr>
          <w:p w14:paraId="1ADC6FEA" w14:textId="77777777" w:rsidR="00EB5F12" w:rsidRPr="003F1F1A" w:rsidRDefault="00EB5F12" w:rsidP="0024552D">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15BE2A12" w14:textId="38D512DC" w:rsidR="00EB5F12" w:rsidRPr="003F1F1A" w:rsidRDefault="00EB5F12" w:rsidP="008B1ED2">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Develop real time (in-paddock) diagnostic test for pastures to assess nutritional value (energy, protein, fibre) as well as quantity.</w:t>
            </w:r>
          </w:p>
          <w:p w14:paraId="5E53686C" w14:textId="52F7D725" w:rsidR="00EB5F12" w:rsidRPr="003F1F1A" w:rsidRDefault="00EB5F12" w:rsidP="008B1ED2">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Real time testing of manure to identify impact of feed supplements on feed use efficiency</w:t>
            </w:r>
            <w:r>
              <w:rPr>
                <w:rFonts w:ascii="Calibri" w:hAnsi="Calibri" w:cs="Calibri"/>
                <w:sz w:val="20"/>
                <w:szCs w:val="20"/>
              </w:rPr>
              <w:t>.</w:t>
            </w:r>
          </w:p>
          <w:p w14:paraId="70582B7F" w14:textId="09058ED2" w:rsidR="00EB5F12" w:rsidRPr="003F1F1A" w:rsidRDefault="00EB5F12" w:rsidP="008B1ED2">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Genetics for improving feed use efficiency and measuring the phenotypic expression</w:t>
            </w:r>
            <w:r>
              <w:rPr>
                <w:rFonts w:ascii="Calibri" w:hAnsi="Calibri" w:cs="Calibri"/>
                <w:sz w:val="20"/>
                <w:szCs w:val="20"/>
              </w:rPr>
              <w:t>.</w:t>
            </w:r>
          </w:p>
          <w:p w14:paraId="3B60A1A6" w14:textId="77777777" w:rsidR="00EB5F12" w:rsidRPr="003F1F1A" w:rsidRDefault="00EB5F12" w:rsidP="0024552D">
            <w:pPr>
              <w:spacing w:after="0" w:line="240" w:lineRule="auto"/>
              <w:rPr>
                <w:rFonts w:ascii="Calibri" w:hAnsi="Calibri" w:cs="Calibri"/>
                <w:sz w:val="20"/>
                <w:szCs w:val="20"/>
              </w:rPr>
            </w:pPr>
          </w:p>
          <w:p w14:paraId="05261E1F" w14:textId="77777777" w:rsidR="00EB5F12" w:rsidRPr="003F1F1A" w:rsidRDefault="00EB5F12" w:rsidP="0024552D">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Adoption Gap:</w:t>
            </w:r>
            <w:r w:rsidRPr="003F1F1A">
              <w:rPr>
                <w:rFonts w:ascii="Calibri" w:eastAsia="Times New Roman" w:hAnsi="Calibri" w:cs="Calibri"/>
                <w:sz w:val="20"/>
                <w:szCs w:val="20"/>
                <w:lang w:eastAsia="en-AU"/>
              </w:rPr>
              <w:t>  </w:t>
            </w:r>
          </w:p>
          <w:p w14:paraId="27EABB70" w14:textId="3CCAE9A4" w:rsidR="00EB5F12" w:rsidRPr="003F1F1A" w:rsidRDefault="00EB5F12" w:rsidP="008B1ED2">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Demonstrate to producers a cost benefit analysis of supplement feeding in the rangelands more often than just drought time.</w:t>
            </w:r>
          </w:p>
          <w:p w14:paraId="5BADB001" w14:textId="3544C2BD" w:rsidR="00EB5F12" w:rsidRPr="003F1F1A" w:rsidRDefault="00EB5F12" w:rsidP="008B1ED2">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Southern Beef project extended to include a module for rangelands</w:t>
            </w:r>
            <w:r>
              <w:rPr>
                <w:rFonts w:ascii="Calibri" w:hAnsi="Calibri" w:cs="Calibri"/>
                <w:sz w:val="20"/>
                <w:szCs w:val="20"/>
              </w:rPr>
              <w:t>.</w:t>
            </w:r>
          </w:p>
          <w:p w14:paraId="53F1D031" w14:textId="29EFAC32" w:rsidR="00EB5F12" w:rsidRPr="003F1F1A" w:rsidRDefault="00EB5F12" w:rsidP="008B1ED2">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Expansion of the Northern Breeding Business Pathways to Practice (NB2) program to southern rangelands</w:t>
            </w:r>
            <w:r>
              <w:rPr>
                <w:rFonts w:ascii="Calibri" w:hAnsi="Calibri" w:cs="Calibri"/>
                <w:sz w:val="20"/>
                <w:szCs w:val="20"/>
              </w:rPr>
              <w:t>.</w:t>
            </w:r>
          </w:p>
          <w:p w14:paraId="619A030D" w14:textId="6AADC457" w:rsidR="00EB5F12" w:rsidRPr="003F1F1A" w:rsidRDefault="00EB5F12" w:rsidP="008B1ED2">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Use local producer groups to disseminate knowledge about nutrition management</w:t>
            </w:r>
            <w:r>
              <w:rPr>
                <w:rFonts w:ascii="Calibri" w:hAnsi="Calibri" w:cs="Calibri"/>
                <w:sz w:val="20"/>
                <w:szCs w:val="20"/>
              </w:rPr>
              <w:t>.</w:t>
            </w:r>
          </w:p>
          <w:p w14:paraId="5A1542D1" w14:textId="67B4D177" w:rsidR="00EB5F12" w:rsidRPr="003F1F1A" w:rsidRDefault="00EB5F12" w:rsidP="00624AA9">
            <w:pPr>
              <w:pStyle w:val="ListParagraph"/>
              <w:numPr>
                <w:ilvl w:val="0"/>
                <w:numId w:val="36"/>
              </w:numPr>
              <w:spacing w:after="0" w:line="240" w:lineRule="auto"/>
              <w:rPr>
                <w:rFonts w:ascii="Calibri" w:hAnsi="Calibri" w:cs="Calibri"/>
                <w:sz w:val="20"/>
                <w:szCs w:val="20"/>
              </w:rPr>
            </w:pPr>
          </w:p>
        </w:tc>
      </w:tr>
      <w:tr w:rsidR="00EB5F12" w:rsidRPr="00377029" w14:paraId="78226D2C" w14:textId="3E1E57C6" w:rsidTr="00EB5F12">
        <w:tc>
          <w:tcPr>
            <w:tcW w:w="1413" w:type="dxa"/>
          </w:tcPr>
          <w:p w14:paraId="0D2E1CE0" w14:textId="48B5D306" w:rsidR="00EB5F12" w:rsidRPr="00416F91" w:rsidRDefault="00EB5F12" w:rsidP="00D85B18">
            <w:pPr>
              <w:spacing w:after="0" w:line="240" w:lineRule="auto"/>
              <w:jc w:val="center"/>
              <w:textAlignment w:val="baseline"/>
              <w:rPr>
                <w:rFonts w:eastAsia="Times New Roman" w:cstheme="minorHAnsi"/>
                <w:b/>
                <w:bCs/>
                <w:sz w:val="20"/>
                <w:szCs w:val="20"/>
                <w:lang w:eastAsia="en-AU"/>
              </w:rPr>
            </w:pPr>
            <w:r w:rsidRPr="00416F91">
              <w:rPr>
                <w:rFonts w:eastAsia="Times New Roman" w:cstheme="minorHAnsi"/>
                <w:b/>
                <w:bCs/>
                <w:sz w:val="20"/>
                <w:szCs w:val="20"/>
                <w:lang w:eastAsia="en-AU"/>
              </w:rPr>
              <w:t>Grassfed Beef Productivity</w:t>
            </w:r>
          </w:p>
          <w:p w14:paraId="162B845B" w14:textId="4E1EC310" w:rsidR="00EB5F12" w:rsidRPr="00416F91" w:rsidRDefault="00EB5F12" w:rsidP="00D85B18">
            <w:pPr>
              <w:spacing w:after="0" w:line="240" w:lineRule="auto"/>
              <w:jc w:val="center"/>
              <w:textAlignment w:val="baseline"/>
              <w:rPr>
                <w:rFonts w:eastAsia="Times New Roman" w:cstheme="minorHAnsi"/>
                <w:sz w:val="20"/>
                <w:szCs w:val="20"/>
                <w:lang w:eastAsia="en-AU"/>
              </w:rPr>
            </w:pPr>
          </w:p>
        </w:tc>
        <w:tc>
          <w:tcPr>
            <w:tcW w:w="850" w:type="dxa"/>
            <w:shd w:val="clear" w:color="auto" w:fill="auto"/>
          </w:tcPr>
          <w:p w14:paraId="786ECBF5" w14:textId="026D6BD1" w:rsidR="00EB5F12" w:rsidRPr="00416F91" w:rsidRDefault="00EB5F12" w:rsidP="00D85B18">
            <w:pPr>
              <w:spacing w:after="0" w:line="240" w:lineRule="auto"/>
              <w:jc w:val="center"/>
              <w:textAlignment w:val="baseline"/>
              <w:rPr>
                <w:rFonts w:eastAsia="Times New Roman" w:cstheme="minorHAnsi"/>
                <w:sz w:val="20"/>
                <w:szCs w:val="20"/>
                <w:lang w:eastAsia="en-AU"/>
              </w:rPr>
            </w:pPr>
            <w:r w:rsidRPr="00416F91">
              <w:rPr>
                <w:rFonts w:eastAsia="Times New Roman" w:cstheme="minorHAnsi"/>
                <w:sz w:val="20"/>
                <w:szCs w:val="20"/>
                <w:lang w:eastAsia="en-AU"/>
              </w:rPr>
              <w:t>GBP Priority #2</w:t>
            </w:r>
          </w:p>
          <w:p w14:paraId="4D93741C" w14:textId="77777777" w:rsidR="00EB5F12" w:rsidRPr="00416F91" w:rsidRDefault="00EB5F12" w:rsidP="00D85B18">
            <w:pPr>
              <w:spacing w:after="0" w:line="240" w:lineRule="auto"/>
              <w:jc w:val="center"/>
              <w:textAlignment w:val="baseline"/>
              <w:rPr>
                <w:rFonts w:eastAsia="Times New Roman" w:cstheme="minorHAnsi"/>
                <w:sz w:val="20"/>
                <w:szCs w:val="20"/>
                <w:lang w:eastAsia="en-AU"/>
              </w:rPr>
            </w:pPr>
          </w:p>
          <w:p w14:paraId="1E815EC4" w14:textId="6745B648" w:rsidR="00EB5F12" w:rsidRPr="00416F91" w:rsidRDefault="00EB5F12" w:rsidP="00D85B18">
            <w:pPr>
              <w:spacing w:after="0" w:line="240" w:lineRule="auto"/>
              <w:jc w:val="center"/>
              <w:textAlignment w:val="baseline"/>
              <w:rPr>
                <w:rFonts w:eastAsia="Times New Roman" w:cstheme="minorHAnsi"/>
                <w:sz w:val="20"/>
                <w:szCs w:val="20"/>
                <w:lang w:eastAsia="en-AU"/>
              </w:rPr>
            </w:pPr>
          </w:p>
        </w:tc>
        <w:tc>
          <w:tcPr>
            <w:tcW w:w="993" w:type="dxa"/>
          </w:tcPr>
          <w:p w14:paraId="444733AD" w14:textId="77777777" w:rsidR="00EB5F12" w:rsidRDefault="00EB5F12" w:rsidP="00D85B18">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SEVIC/TAS</w:t>
            </w:r>
          </w:p>
          <w:p w14:paraId="641D5886" w14:textId="5B7192C0" w:rsidR="00EB5F12" w:rsidRPr="00416F91" w:rsidRDefault="00EB5F12" w:rsidP="00D85B18">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SA</w:t>
            </w:r>
          </w:p>
        </w:tc>
        <w:tc>
          <w:tcPr>
            <w:tcW w:w="992" w:type="dxa"/>
          </w:tcPr>
          <w:p w14:paraId="703E5D9E" w14:textId="756EDE97" w:rsidR="00EB5F12" w:rsidRDefault="00EB5F12" w:rsidP="00D85B18">
            <w:pPr>
              <w:spacing w:line="240" w:lineRule="auto"/>
              <w:jc w:val="center"/>
              <w:rPr>
                <w:rFonts w:cstheme="minorHAnsi"/>
                <w:sz w:val="20"/>
                <w:szCs w:val="20"/>
              </w:rPr>
            </w:pPr>
            <w:r>
              <w:rPr>
                <w:rFonts w:cstheme="minorHAnsi"/>
                <w:sz w:val="20"/>
                <w:szCs w:val="20"/>
              </w:rPr>
              <w:t>New</w:t>
            </w:r>
          </w:p>
          <w:p w14:paraId="155CF1E0" w14:textId="283D74CD" w:rsidR="00EB5F12" w:rsidRPr="00416F91" w:rsidRDefault="00EB5F12" w:rsidP="00D85B18">
            <w:pPr>
              <w:spacing w:line="240" w:lineRule="auto"/>
              <w:jc w:val="center"/>
              <w:rPr>
                <w:rFonts w:cstheme="minorHAnsi"/>
                <w:sz w:val="20"/>
                <w:szCs w:val="20"/>
              </w:rPr>
            </w:pPr>
          </w:p>
        </w:tc>
        <w:tc>
          <w:tcPr>
            <w:tcW w:w="4536" w:type="dxa"/>
            <w:shd w:val="clear" w:color="auto" w:fill="auto"/>
          </w:tcPr>
          <w:p w14:paraId="54D9E5EB" w14:textId="18174B83" w:rsidR="00EB5F12" w:rsidRPr="003F1F1A" w:rsidRDefault="00EB5F12" w:rsidP="00D85B18">
            <w:pPr>
              <w:spacing w:line="240" w:lineRule="auto"/>
              <w:rPr>
                <w:rFonts w:ascii="Calibri" w:hAnsi="Calibri" w:cs="Calibri"/>
                <w:sz w:val="20"/>
                <w:szCs w:val="20"/>
              </w:rPr>
            </w:pPr>
            <w:r w:rsidRPr="003F1F1A">
              <w:rPr>
                <w:rFonts w:ascii="Calibri" w:hAnsi="Calibri" w:cs="Calibri"/>
                <w:sz w:val="20"/>
                <w:szCs w:val="20"/>
                <w:lang w:val="en-US"/>
              </w:rPr>
              <w:t>Increased understanding of the impacts on red meat yield and quality, of early life experiences related to feed, health supplementation, pain relief and disease management</w:t>
            </w:r>
            <w:r>
              <w:rPr>
                <w:rFonts w:ascii="Calibri" w:hAnsi="Calibri" w:cs="Calibri"/>
                <w:sz w:val="20"/>
                <w:szCs w:val="20"/>
                <w:lang w:val="en-US"/>
              </w:rPr>
              <w:t>.</w:t>
            </w:r>
          </w:p>
        </w:tc>
        <w:tc>
          <w:tcPr>
            <w:tcW w:w="6379" w:type="dxa"/>
            <w:shd w:val="clear" w:color="auto" w:fill="auto"/>
          </w:tcPr>
          <w:p w14:paraId="7DFE39A8" w14:textId="77777777" w:rsidR="00EB5F12" w:rsidRPr="003F1F1A" w:rsidRDefault="00EB5F12" w:rsidP="00D85B18">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1CF6E383" w14:textId="576469E5" w:rsidR="00EB5F12" w:rsidRPr="003F1F1A" w:rsidRDefault="00EB5F12" w:rsidP="00D85B18">
            <w:pPr>
              <w:spacing w:after="0" w:line="240" w:lineRule="auto"/>
              <w:rPr>
                <w:rFonts w:ascii="Calibri" w:hAnsi="Calibri" w:cs="Calibri"/>
                <w:sz w:val="20"/>
                <w:szCs w:val="20"/>
              </w:rPr>
            </w:pPr>
            <w:r w:rsidRPr="003F1F1A">
              <w:rPr>
                <w:rFonts w:ascii="Calibri" w:hAnsi="Calibri" w:cs="Calibri"/>
                <w:sz w:val="20"/>
                <w:szCs w:val="20"/>
                <w:lang w:val="en-US"/>
              </w:rPr>
              <w:t xml:space="preserve">Quantifying the impacts of a range of management interventions </w:t>
            </w:r>
            <w:r>
              <w:rPr>
                <w:rFonts w:ascii="Calibri" w:hAnsi="Calibri" w:cs="Calibri"/>
                <w:sz w:val="20"/>
                <w:szCs w:val="20"/>
                <w:lang w:val="en-US"/>
              </w:rPr>
              <w:t xml:space="preserve">to calves, </w:t>
            </w:r>
            <w:proofErr w:type="gramStart"/>
            <w:r>
              <w:rPr>
                <w:rFonts w:ascii="Calibri" w:hAnsi="Calibri" w:cs="Calibri"/>
                <w:sz w:val="20"/>
                <w:szCs w:val="20"/>
                <w:lang w:val="en-US"/>
              </w:rPr>
              <w:t>weaners</w:t>
            </w:r>
            <w:proofErr w:type="gramEnd"/>
            <w:r>
              <w:rPr>
                <w:rFonts w:ascii="Calibri" w:hAnsi="Calibri" w:cs="Calibri"/>
                <w:sz w:val="20"/>
                <w:szCs w:val="20"/>
                <w:lang w:val="en-US"/>
              </w:rPr>
              <w:t xml:space="preserve"> and yearlings, </w:t>
            </w:r>
            <w:r w:rsidRPr="003F1F1A">
              <w:rPr>
                <w:rFonts w:ascii="Calibri" w:hAnsi="Calibri" w:cs="Calibri"/>
                <w:sz w:val="20"/>
                <w:szCs w:val="20"/>
                <w:lang w:val="en-US"/>
              </w:rPr>
              <w:t>on KG of meat produced and meat quality eg feed quality, proactive health protocols, vaccination, supplementation.</w:t>
            </w:r>
          </w:p>
          <w:p w14:paraId="4682C745" w14:textId="77777777" w:rsidR="00EB5F12" w:rsidRPr="003F1F1A" w:rsidRDefault="00EB5F12" w:rsidP="00D85B18">
            <w:pPr>
              <w:spacing w:after="0" w:line="240" w:lineRule="auto"/>
              <w:rPr>
                <w:rFonts w:ascii="Calibri" w:hAnsi="Calibri" w:cs="Calibri"/>
                <w:sz w:val="20"/>
                <w:szCs w:val="20"/>
              </w:rPr>
            </w:pPr>
          </w:p>
          <w:p w14:paraId="6C6107F6" w14:textId="77777777" w:rsidR="00EB5F12" w:rsidRPr="003F1F1A" w:rsidRDefault="00EB5F12" w:rsidP="00D85B18">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Adoption Gap:</w:t>
            </w:r>
            <w:r w:rsidRPr="003F1F1A">
              <w:rPr>
                <w:rFonts w:ascii="Calibri" w:eastAsia="Times New Roman" w:hAnsi="Calibri" w:cs="Calibri"/>
                <w:sz w:val="20"/>
                <w:szCs w:val="20"/>
                <w:lang w:eastAsia="en-AU"/>
              </w:rPr>
              <w:t> </w:t>
            </w:r>
          </w:p>
          <w:p w14:paraId="4DCC3ED9" w14:textId="77777777" w:rsidR="00EB5F12" w:rsidRPr="00976BBA" w:rsidRDefault="00EB5F12" w:rsidP="00976BB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Findings are condensed and communicated clearly and simply in terms of production gains and cost benefit analysis</w:t>
            </w:r>
            <w:r>
              <w:rPr>
                <w:rFonts w:ascii="Calibri" w:hAnsi="Calibri" w:cs="Calibri"/>
                <w:sz w:val="20"/>
                <w:szCs w:val="20"/>
              </w:rPr>
              <w:t xml:space="preserve"> with </w:t>
            </w:r>
            <w:r>
              <w:rPr>
                <w:rFonts w:ascii="Segoe UI" w:hAnsi="Segoe UI" w:cs="Segoe UI"/>
                <w:sz w:val="18"/>
                <w:szCs w:val="18"/>
              </w:rPr>
              <w:t>c</w:t>
            </w:r>
            <w:r w:rsidRPr="001261C2">
              <w:rPr>
                <w:rFonts w:ascii="Segoe UI" w:hAnsi="Segoe UI" w:cs="Segoe UI"/>
                <w:sz w:val="18"/>
                <w:szCs w:val="18"/>
              </w:rPr>
              <w:t xml:space="preserve">ommunications packages </w:t>
            </w:r>
            <w:r>
              <w:rPr>
                <w:rFonts w:ascii="Segoe UI" w:hAnsi="Segoe UI" w:cs="Segoe UI"/>
                <w:sz w:val="18"/>
                <w:szCs w:val="18"/>
              </w:rPr>
              <w:t xml:space="preserve">which </w:t>
            </w:r>
            <w:r w:rsidRPr="001261C2">
              <w:rPr>
                <w:rFonts w:ascii="Segoe UI" w:hAnsi="Segoe UI" w:cs="Segoe UI"/>
                <w:sz w:val="18"/>
                <w:szCs w:val="18"/>
              </w:rPr>
              <w:t>suit current industry trends related to how farmers access information.</w:t>
            </w:r>
          </w:p>
          <w:p w14:paraId="6B16197E" w14:textId="3824EE04" w:rsidR="00EB5F12" w:rsidRPr="0028237D" w:rsidRDefault="00EB5F12" w:rsidP="00976BBA">
            <w:pPr>
              <w:pStyle w:val="NormalWeb"/>
              <w:numPr>
                <w:ilvl w:val="0"/>
                <w:numId w:val="38"/>
              </w:numPr>
              <w:spacing w:before="0" w:beforeAutospacing="0" w:after="0" w:afterAutospacing="0"/>
              <w:ind w:left="365" w:hanging="283"/>
              <w:rPr>
                <w:rFonts w:ascii="Calibri" w:hAnsi="Calibri" w:cs="Calibri"/>
                <w:sz w:val="20"/>
                <w:szCs w:val="20"/>
              </w:rPr>
            </w:pPr>
            <w:r>
              <w:rPr>
                <w:rStyle w:val="cf01"/>
              </w:rPr>
              <w:t>Develop a suite of resources for Producers that include fact sheets that can be downloaded and disseminated at extension events by extension professionals (vets, advisors, stock agents, rural merchandise stores). Include best practice management options.</w:t>
            </w:r>
          </w:p>
          <w:p w14:paraId="22238220" w14:textId="086CB381"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Credentials on management practices of young cattle that reduce stress be developed for supply chain data.  </w:t>
            </w:r>
          </w:p>
          <w:p w14:paraId="46564F06" w14:textId="712715AB" w:rsidR="00EB5F12" w:rsidRPr="003F1F1A" w:rsidRDefault="00EB5F12" w:rsidP="00D85B18">
            <w:pPr>
              <w:pStyle w:val="ListParagraph"/>
              <w:numPr>
                <w:ilvl w:val="0"/>
                <w:numId w:val="36"/>
              </w:numPr>
              <w:spacing w:after="0" w:line="240" w:lineRule="auto"/>
              <w:rPr>
                <w:rFonts w:ascii="Calibri" w:hAnsi="Calibri" w:cs="Calibri"/>
                <w:sz w:val="20"/>
                <w:szCs w:val="20"/>
              </w:rPr>
            </w:pPr>
          </w:p>
        </w:tc>
      </w:tr>
      <w:tr w:rsidR="00EB5F12" w:rsidRPr="00377029" w14:paraId="245A9EBF" w14:textId="5B1DBD21" w:rsidTr="00EB5F12">
        <w:tc>
          <w:tcPr>
            <w:tcW w:w="1413" w:type="dxa"/>
          </w:tcPr>
          <w:p w14:paraId="51455D7C" w14:textId="0F03EB71" w:rsidR="00EB5F12" w:rsidRPr="00416F91" w:rsidRDefault="00EB5F12" w:rsidP="00A0191C">
            <w:pPr>
              <w:spacing w:after="0" w:line="240" w:lineRule="auto"/>
              <w:jc w:val="center"/>
              <w:textAlignment w:val="baseline"/>
              <w:rPr>
                <w:rFonts w:eastAsia="Times New Roman" w:cstheme="minorHAnsi"/>
                <w:sz w:val="20"/>
                <w:szCs w:val="20"/>
                <w:lang w:eastAsia="en-AU"/>
              </w:rPr>
            </w:pPr>
            <w:r w:rsidRPr="00416F91">
              <w:rPr>
                <w:rFonts w:eastAsia="Times New Roman" w:cstheme="minorHAnsi"/>
                <w:b/>
                <w:bCs/>
                <w:sz w:val="20"/>
                <w:szCs w:val="20"/>
                <w:lang w:eastAsia="en-AU"/>
              </w:rPr>
              <w:lastRenderedPageBreak/>
              <w:t>Sheep Productivity</w:t>
            </w:r>
          </w:p>
        </w:tc>
        <w:tc>
          <w:tcPr>
            <w:tcW w:w="850" w:type="dxa"/>
            <w:shd w:val="clear" w:color="auto" w:fill="auto"/>
          </w:tcPr>
          <w:p w14:paraId="6D205136" w14:textId="37A466EC" w:rsidR="00EB5F12" w:rsidRPr="00416F91" w:rsidRDefault="00EB5F12" w:rsidP="00A0191C">
            <w:pPr>
              <w:spacing w:after="0" w:line="240" w:lineRule="auto"/>
              <w:jc w:val="center"/>
              <w:textAlignment w:val="baseline"/>
              <w:rPr>
                <w:rFonts w:eastAsia="Times New Roman" w:cstheme="minorHAnsi"/>
                <w:sz w:val="20"/>
                <w:szCs w:val="20"/>
                <w:lang w:eastAsia="en-AU"/>
              </w:rPr>
            </w:pPr>
            <w:r w:rsidRPr="00416F91">
              <w:rPr>
                <w:rFonts w:eastAsia="Times New Roman" w:cstheme="minorHAnsi"/>
                <w:sz w:val="20"/>
                <w:szCs w:val="20"/>
                <w:lang w:eastAsia="en-AU"/>
              </w:rPr>
              <w:t>SP Priority #1</w:t>
            </w:r>
          </w:p>
        </w:tc>
        <w:tc>
          <w:tcPr>
            <w:tcW w:w="993" w:type="dxa"/>
          </w:tcPr>
          <w:p w14:paraId="1340BD4F" w14:textId="77777777" w:rsidR="00EB5F12" w:rsidRDefault="00EB5F12" w:rsidP="00A0191C">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WVIC, SEVIC/TAS, CVIC</w:t>
            </w:r>
          </w:p>
          <w:p w14:paraId="0BD8656E" w14:textId="6BA64F75" w:rsidR="00EB5F12" w:rsidRPr="00416F91" w:rsidRDefault="00EB5F12" w:rsidP="00A0191C">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SA</w:t>
            </w:r>
          </w:p>
        </w:tc>
        <w:tc>
          <w:tcPr>
            <w:tcW w:w="992" w:type="dxa"/>
          </w:tcPr>
          <w:p w14:paraId="47BB18E6" w14:textId="5CF8AD77" w:rsidR="00EB5F12" w:rsidRDefault="00EB5F12" w:rsidP="00A0191C">
            <w:pPr>
              <w:spacing w:line="240" w:lineRule="auto"/>
              <w:jc w:val="center"/>
              <w:rPr>
                <w:rFonts w:cstheme="minorHAnsi"/>
                <w:sz w:val="20"/>
                <w:szCs w:val="20"/>
              </w:rPr>
            </w:pPr>
            <w:r>
              <w:rPr>
                <w:rFonts w:cstheme="minorHAnsi"/>
                <w:sz w:val="20"/>
                <w:szCs w:val="20"/>
              </w:rPr>
              <w:t>Ongoing</w:t>
            </w:r>
          </w:p>
          <w:p w14:paraId="30AED09F" w14:textId="3153A674" w:rsidR="00EB5F12" w:rsidRPr="00416F91" w:rsidRDefault="00EB5F12" w:rsidP="00A0191C">
            <w:pPr>
              <w:spacing w:line="240" w:lineRule="auto"/>
              <w:jc w:val="center"/>
              <w:rPr>
                <w:rFonts w:cstheme="minorHAnsi"/>
                <w:sz w:val="20"/>
                <w:szCs w:val="20"/>
              </w:rPr>
            </w:pPr>
          </w:p>
        </w:tc>
        <w:tc>
          <w:tcPr>
            <w:tcW w:w="4536" w:type="dxa"/>
            <w:shd w:val="clear" w:color="auto" w:fill="auto"/>
          </w:tcPr>
          <w:p w14:paraId="07B7D427" w14:textId="23EE4955" w:rsidR="00EB5F12" w:rsidRPr="003F1F1A" w:rsidRDefault="00EB5F12" w:rsidP="00A0191C">
            <w:pPr>
              <w:spacing w:line="240" w:lineRule="auto"/>
              <w:rPr>
                <w:rFonts w:ascii="Calibri" w:hAnsi="Calibri" w:cs="Calibri"/>
                <w:sz w:val="20"/>
                <w:szCs w:val="20"/>
              </w:rPr>
            </w:pPr>
            <w:r w:rsidRPr="003F1F1A">
              <w:rPr>
                <w:rFonts w:ascii="Calibri" w:hAnsi="Calibri" w:cs="Calibri"/>
                <w:sz w:val="20"/>
                <w:szCs w:val="20"/>
                <w:lang w:val="en-US"/>
              </w:rPr>
              <w:t>Utilising in-paddock technologies to provide real time data and actionable insights to producers, to reduce labour intensity, increase labour efficiency and identify animal productivity improvement</w:t>
            </w:r>
          </w:p>
        </w:tc>
        <w:tc>
          <w:tcPr>
            <w:tcW w:w="6379" w:type="dxa"/>
            <w:shd w:val="clear" w:color="auto" w:fill="auto"/>
          </w:tcPr>
          <w:p w14:paraId="0AF49FDF" w14:textId="77777777" w:rsidR="00EB5F12" w:rsidRPr="003F1F1A" w:rsidRDefault="00EB5F12" w:rsidP="00CE23A5">
            <w:pPr>
              <w:spacing w:after="0"/>
              <w:rPr>
                <w:rFonts w:ascii="Calibri" w:hAnsi="Calibri" w:cs="Calibri"/>
                <w:b/>
                <w:bCs/>
                <w:sz w:val="20"/>
                <w:szCs w:val="20"/>
                <w:lang w:val="en-US"/>
              </w:rPr>
            </w:pPr>
            <w:r w:rsidRPr="003F1F1A">
              <w:rPr>
                <w:rFonts w:ascii="Calibri" w:hAnsi="Calibri" w:cs="Calibri"/>
                <w:b/>
                <w:bCs/>
                <w:sz w:val="20"/>
                <w:szCs w:val="20"/>
                <w:lang w:val="en-US"/>
              </w:rPr>
              <w:t>R&amp;D Gap:</w:t>
            </w:r>
          </w:p>
          <w:p w14:paraId="129612FD" w14:textId="72376968"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 xml:space="preserve">Evaluation of smart sensors and technology such as accelerometers, GPS smart tags, pedigree </w:t>
            </w:r>
            <w:proofErr w:type="gramStart"/>
            <w:r w:rsidRPr="003F1F1A">
              <w:rPr>
                <w:rFonts w:ascii="Calibri" w:hAnsi="Calibri" w:cs="Calibri"/>
                <w:sz w:val="20"/>
                <w:szCs w:val="20"/>
              </w:rPr>
              <w:t>match-maker</w:t>
            </w:r>
            <w:proofErr w:type="gramEnd"/>
            <w:r w:rsidRPr="003F1F1A">
              <w:rPr>
                <w:rFonts w:ascii="Calibri" w:hAnsi="Calibri" w:cs="Calibri"/>
                <w:sz w:val="20"/>
                <w:szCs w:val="20"/>
              </w:rPr>
              <w:t>, walk over weighing,</w:t>
            </w:r>
            <w:r>
              <w:rPr>
                <w:rFonts w:ascii="Calibri" w:hAnsi="Calibri" w:cs="Calibri"/>
                <w:sz w:val="20"/>
                <w:szCs w:val="20"/>
              </w:rPr>
              <w:t xml:space="preserve"> facial recognition technology,</w:t>
            </w:r>
            <w:r w:rsidRPr="003F1F1A">
              <w:rPr>
                <w:rFonts w:ascii="Calibri" w:hAnsi="Calibri" w:cs="Calibri"/>
                <w:sz w:val="20"/>
                <w:szCs w:val="20"/>
              </w:rPr>
              <w:t xml:space="preserve"> to enable prompt treatment or adjustment of management practices.</w:t>
            </w:r>
          </w:p>
          <w:p w14:paraId="1188D215" w14:textId="71181945"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New rapid timely sensors that evaluate wet/dry status and BCS for sheep in commercial situations. Dexus sensors that also assess fat and muscle for marketing purposes.</w:t>
            </w:r>
          </w:p>
          <w:p w14:paraId="4B497A6A" w14:textId="35D8328D"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Develop additional t</w:t>
            </w:r>
            <w:r w:rsidRPr="003F1F1A">
              <w:rPr>
                <w:rFonts w:ascii="Calibri" w:hAnsi="Calibri" w:cs="Calibri"/>
                <w:sz w:val="20"/>
                <w:szCs w:val="20"/>
              </w:rPr>
              <w:t>echnologies that diagnose pregnancy status to be brought to market and become available for commercial producers</w:t>
            </w:r>
            <w:r>
              <w:rPr>
                <w:rFonts w:ascii="Calibri" w:hAnsi="Calibri" w:cs="Calibri"/>
                <w:sz w:val="20"/>
                <w:szCs w:val="20"/>
              </w:rPr>
              <w:t>.</w:t>
            </w:r>
          </w:p>
          <w:p w14:paraId="50A91AF7" w14:textId="25DC9066"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Ensure that the data capture and storage model is interchangeable and additive with existing platforms.</w:t>
            </w:r>
          </w:p>
          <w:p w14:paraId="216F32AF" w14:textId="77777777" w:rsidR="00EB5F12" w:rsidRPr="003F1F1A" w:rsidRDefault="00EB5F12" w:rsidP="00CE23A5">
            <w:pPr>
              <w:pStyle w:val="NormalWeb"/>
              <w:spacing w:before="0" w:beforeAutospacing="0" w:after="0" w:afterAutospacing="0"/>
              <w:ind w:left="365"/>
              <w:rPr>
                <w:rFonts w:ascii="Calibri" w:hAnsi="Calibri" w:cs="Calibri"/>
                <w:sz w:val="20"/>
                <w:szCs w:val="20"/>
              </w:rPr>
            </w:pPr>
          </w:p>
          <w:p w14:paraId="29F5F0FF" w14:textId="32B30D45" w:rsidR="00EB5F12" w:rsidRPr="00CE23A5" w:rsidRDefault="00EB5F12" w:rsidP="00CE23A5">
            <w:pPr>
              <w:spacing w:after="0"/>
              <w:rPr>
                <w:rFonts w:ascii="Calibri" w:eastAsia="Times New Roman" w:hAnsi="Calibri" w:cs="Calibri"/>
                <w:b/>
                <w:bCs/>
                <w:sz w:val="20"/>
                <w:szCs w:val="20"/>
                <w:lang w:eastAsia="en-AU"/>
              </w:rPr>
            </w:pPr>
            <w:r w:rsidRPr="00CE23A5">
              <w:rPr>
                <w:rFonts w:ascii="Calibri" w:eastAsia="Times New Roman" w:hAnsi="Calibri" w:cs="Calibri"/>
                <w:b/>
                <w:bCs/>
                <w:sz w:val="20"/>
                <w:szCs w:val="20"/>
                <w:lang w:eastAsia="en-AU"/>
              </w:rPr>
              <w:t>Adoption Gap:</w:t>
            </w:r>
          </w:p>
          <w:p w14:paraId="00CA29F6" w14:textId="42181A46"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Improved understanding of the cost</w:t>
            </w:r>
            <w:r>
              <w:rPr>
                <w:rFonts w:ascii="Calibri" w:hAnsi="Calibri" w:cs="Calibri"/>
                <w:sz w:val="20"/>
                <w:szCs w:val="20"/>
              </w:rPr>
              <w:t>/</w:t>
            </w:r>
            <w:r w:rsidRPr="003F1F1A">
              <w:rPr>
                <w:rFonts w:ascii="Calibri" w:hAnsi="Calibri" w:cs="Calibri"/>
                <w:sz w:val="20"/>
                <w:szCs w:val="20"/>
              </w:rPr>
              <w:t xml:space="preserve">benefit </w:t>
            </w:r>
            <w:r>
              <w:rPr>
                <w:rFonts w:ascii="Calibri" w:hAnsi="Calibri" w:cs="Calibri"/>
                <w:sz w:val="20"/>
                <w:szCs w:val="20"/>
              </w:rPr>
              <w:t xml:space="preserve">(and or return on investment / break-even point) </w:t>
            </w:r>
            <w:r w:rsidRPr="003F1F1A">
              <w:rPr>
                <w:rFonts w:ascii="Calibri" w:hAnsi="Calibri" w:cs="Calibri"/>
                <w:sz w:val="20"/>
                <w:szCs w:val="20"/>
              </w:rPr>
              <w:t>point of implementing new technologies</w:t>
            </w:r>
            <w:r>
              <w:rPr>
                <w:rFonts w:ascii="Calibri" w:hAnsi="Calibri" w:cs="Calibri"/>
                <w:sz w:val="20"/>
                <w:szCs w:val="20"/>
              </w:rPr>
              <w:t xml:space="preserve"> (i.e. novel eID technology and tag retention)</w:t>
            </w:r>
            <w:r>
              <w:rPr>
                <w:rFonts w:ascii="Calibri" w:hAnsi="Calibri" w:cs="Calibri"/>
                <w:sz w:val="20"/>
                <w:szCs w:val="20"/>
              </w:rPr>
              <w:t>.</w:t>
            </w:r>
          </w:p>
          <w:p w14:paraId="509D9F9A" w14:textId="31B4BB1C"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PDS and communication of outcomes demonstrating use of in-paddock technologies</w:t>
            </w:r>
            <w:r>
              <w:rPr>
                <w:rFonts w:ascii="Calibri" w:hAnsi="Calibri" w:cs="Calibri"/>
                <w:sz w:val="20"/>
                <w:szCs w:val="20"/>
              </w:rPr>
              <w:t>.</w:t>
            </w:r>
          </w:p>
          <w:p w14:paraId="06222824" w14:textId="7D7AE62D" w:rsidR="00EB5F12"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Use local producer groups to trial new technologies</w:t>
            </w:r>
            <w:r>
              <w:rPr>
                <w:rFonts w:ascii="Calibri" w:hAnsi="Calibri" w:cs="Calibri"/>
                <w:sz w:val="20"/>
                <w:szCs w:val="20"/>
              </w:rPr>
              <w:t>.</w:t>
            </w:r>
          </w:p>
          <w:p w14:paraId="566736ED" w14:textId="007142EE"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Specific adoption strategies for Rangelands.</w:t>
            </w:r>
          </w:p>
          <w:p w14:paraId="32528F92" w14:textId="05A47533" w:rsidR="00EB5F12" w:rsidRPr="003F1F1A" w:rsidRDefault="00EB5F12" w:rsidP="00A0191C">
            <w:pPr>
              <w:pStyle w:val="ListParagraph"/>
              <w:numPr>
                <w:ilvl w:val="0"/>
                <w:numId w:val="36"/>
              </w:numPr>
              <w:spacing w:after="0" w:line="240" w:lineRule="auto"/>
              <w:rPr>
                <w:rFonts w:ascii="Calibri" w:hAnsi="Calibri" w:cs="Calibri"/>
                <w:sz w:val="20"/>
                <w:szCs w:val="20"/>
              </w:rPr>
            </w:pPr>
            <w:r w:rsidRPr="003F1F1A">
              <w:rPr>
                <w:rFonts w:ascii="Calibri" w:hAnsi="Calibri" w:cs="Calibri"/>
                <w:sz w:val="20"/>
                <w:szCs w:val="20"/>
                <w:lang w:val="en-US"/>
              </w:rPr>
              <w:t xml:space="preserve">Ensure </w:t>
            </w:r>
          </w:p>
        </w:tc>
      </w:tr>
      <w:tr w:rsidR="00EB5F12" w:rsidRPr="00377029" w14:paraId="0C396FE9" w14:textId="1950FC0A" w:rsidTr="00EB5F12">
        <w:tc>
          <w:tcPr>
            <w:tcW w:w="1413" w:type="dxa"/>
          </w:tcPr>
          <w:p w14:paraId="6F439D9C" w14:textId="637D63F5" w:rsidR="00EB5F12" w:rsidRPr="00416F91" w:rsidRDefault="00EB5F12" w:rsidP="00AA53B6">
            <w:pPr>
              <w:spacing w:after="0" w:line="240" w:lineRule="auto"/>
              <w:jc w:val="center"/>
              <w:textAlignment w:val="baseline"/>
              <w:rPr>
                <w:rFonts w:eastAsia="Times New Roman" w:cstheme="minorHAnsi"/>
                <w:sz w:val="20"/>
                <w:szCs w:val="20"/>
                <w:lang w:eastAsia="en-AU"/>
              </w:rPr>
            </w:pPr>
            <w:r w:rsidRPr="00416F91">
              <w:rPr>
                <w:rFonts w:eastAsia="Times New Roman" w:cstheme="minorHAnsi"/>
                <w:b/>
                <w:bCs/>
                <w:sz w:val="20"/>
                <w:szCs w:val="20"/>
                <w:lang w:eastAsia="en-AU"/>
              </w:rPr>
              <w:t>Sheep Productivity</w:t>
            </w:r>
          </w:p>
        </w:tc>
        <w:tc>
          <w:tcPr>
            <w:tcW w:w="850" w:type="dxa"/>
            <w:shd w:val="clear" w:color="auto" w:fill="auto"/>
          </w:tcPr>
          <w:p w14:paraId="57571DBA" w14:textId="49D770BE" w:rsidR="00EB5F12" w:rsidRPr="00416F91" w:rsidRDefault="00EB5F12" w:rsidP="00AA53B6">
            <w:pPr>
              <w:spacing w:after="0" w:line="240" w:lineRule="auto"/>
              <w:jc w:val="center"/>
              <w:textAlignment w:val="baseline"/>
              <w:rPr>
                <w:rFonts w:eastAsia="Times New Roman" w:cstheme="minorHAnsi"/>
                <w:sz w:val="20"/>
                <w:szCs w:val="20"/>
                <w:lang w:eastAsia="en-AU"/>
              </w:rPr>
            </w:pPr>
            <w:r w:rsidRPr="00416F91">
              <w:rPr>
                <w:rFonts w:eastAsia="Times New Roman" w:cstheme="minorHAnsi"/>
                <w:sz w:val="20"/>
                <w:szCs w:val="20"/>
                <w:lang w:eastAsia="en-AU"/>
              </w:rPr>
              <w:t>SP Priority #2</w:t>
            </w:r>
          </w:p>
          <w:p w14:paraId="441C5A3D" w14:textId="77777777" w:rsidR="00EB5F12" w:rsidRPr="00416F91" w:rsidRDefault="00EB5F12" w:rsidP="00AA53B6">
            <w:pPr>
              <w:spacing w:after="0" w:line="240" w:lineRule="auto"/>
              <w:jc w:val="center"/>
              <w:textAlignment w:val="baseline"/>
              <w:rPr>
                <w:rFonts w:eastAsia="Times New Roman" w:cstheme="minorHAnsi"/>
                <w:sz w:val="20"/>
                <w:szCs w:val="20"/>
                <w:lang w:eastAsia="en-AU"/>
              </w:rPr>
            </w:pPr>
          </w:p>
          <w:p w14:paraId="100257AB" w14:textId="3A25CDDB" w:rsidR="00EB5F12" w:rsidRPr="00416F91" w:rsidRDefault="00EB5F12" w:rsidP="00AA53B6">
            <w:pPr>
              <w:spacing w:after="0" w:line="240" w:lineRule="auto"/>
              <w:jc w:val="center"/>
              <w:textAlignment w:val="baseline"/>
              <w:rPr>
                <w:rFonts w:eastAsia="Times New Roman" w:cstheme="minorHAnsi"/>
                <w:sz w:val="20"/>
                <w:szCs w:val="20"/>
                <w:lang w:eastAsia="en-AU"/>
              </w:rPr>
            </w:pPr>
          </w:p>
        </w:tc>
        <w:tc>
          <w:tcPr>
            <w:tcW w:w="993" w:type="dxa"/>
          </w:tcPr>
          <w:p w14:paraId="3D122A0C" w14:textId="77777777" w:rsidR="00EB5F12" w:rsidRDefault="00EB5F12" w:rsidP="00AA53B6">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NNSW, CWNSW, SNSW</w:t>
            </w:r>
          </w:p>
          <w:p w14:paraId="44EA0779" w14:textId="76AA3F25" w:rsidR="00EB5F12" w:rsidRPr="00416F91" w:rsidRDefault="00EB5F12" w:rsidP="00AA53B6">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SA</w:t>
            </w:r>
          </w:p>
        </w:tc>
        <w:tc>
          <w:tcPr>
            <w:tcW w:w="992" w:type="dxa"/>
          </w:tcPr>
          <w:p w14:paraId="67EF1DB8" w14:textId="443AD03D" w:rsidR="00EB5F12" w:rsidRDefault="00EB5F12" w:rsidP="00AA53B6">
            <w:pPr>
              <w:spacing w:line="240" w:lineRule="auto"/>
              <w:jc w:val="center"/>
              <w:rPr>
                <w:rFonts w:cstheme="minorHAnsi"/>
                <w:sz w:val="20"/>
                <w:szCs w:val="20"/>
              </w:rPr>
            </w:pPr>
            <w:r>
              <w:rPr>
                <w:rFonts w:cstheme="minorHAnsi"/>
                <w:sz w:val="20"/>
                <w:szCs w:val="20"/>
              </w:rPr>
              <w:t>Ongoing</w:t>
            </w:r>
          </w:p>
          <w:p w14:paraId="5853D7D4" w14:textId="22BCA2FD" w:rsidR="00EB5F12" w:rsidRPr="00416F91" w:rsidRDefault="00EB5F12" w:rsidP="00AA53B6">
            <w:pPr>
              <w:spacing w:line="240" w:lineRule="auto"/>
              <w:jc w:val="center"/>
              <w:rPr>
                <w:rFonts w:cstheme="minorHAnsi"/>
                <w:sz w:val="20"/>
                <w:szCs w:val="20"/>
              </w:rPr>
            </w:pPr>
          </w:p>
        </w:tc>
        <w:tc>
          <w:tcPr>
            <w:tcW w:w="4536" w:type="dxa"/>
            <w:shd w:val="clear" w:color="auto" w:fill="auto"/>
          </w:tcPr>
          <w:p w14:paraId="612D8A51" w14:textId="0168B091" w:rsidR="00EB5F12" w:rsidRPr="003F1F1A" w:rsidRDefault="00EB5F12" w:rsidP="00AA53B6">
            <w:pPr>
              <w:spacing w:line="240" w:lineRule="auto"/>
              <w:rPr>
                <w:rFonts w:ascii="Calibri" w:hAnsi="Calibri" w:cs="Calibri"/>
                <w:sz w:val="20"/>
                <w:szCs w:val="20"/>
              </w:rPr>
            </w:pPr>
            <w:r w:rsidRPr="003F1F1A">
              <w:rPr>
                <w:rFonts w:ascii="Calibri" w:hAnsi="Calibri" w:cs="Calibri"/>
                <w:sz w:val="20"/>
                <w:szCs w:val="20"/>
                <w:lang w:val="en-US"/>
              </w:rPr>
              <w:t>Maximising female sheep efficiency and reproductive success</w:t>
            </w:r>
          </w:p>
        </w:tc>
        <w:tc>
          <w:tcPr>
            <w:tcW w:w="6379" w:type="dxa"/>
            <w:shd w:val="clear" w:color="auto" w:fill="auto"/>
          </w:tcPr>
          <w:p w14:paraId="7F1C54F3"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74DA3874" w14:textId="062B567D"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Merino weaner to m</w:t>
            </w:r>
            <w:r w:rsidRPr="003F1F1A">
              <w:rPr>
                <w:rFonts w:ascii="Calibri" w:hAnsi="Calibri" w:cs="Calibri"/>
                <w:sz w:val="20"/>
                <w:szCs w:val="20"/>
              </w:rPr>
              <w:t>aiden ewe development/growth and nutritio</w:t>
            </w:r>
            <w:r>
              <w:rPr>
                <w:rFonts w:ascii="Calibri" w:hAnsi="Calibri" w:cs="Calibri"/>
                <w:sz w:val="20"/>
                <w:szCs w:val="20"/>
              </w:rPr>
              <w:t>n.</w:t>
            </w:r>
          </w:p>
          <w:p w14:paraId="72B4B432" w14:textId="301F4616"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Extra benefits from timely weaning (emissions, labour, welfare, future ewe productivity, meat productivity, feedbase management).</w:t>
            </w:r>
          </w:p>
          <w:p w14:paraId="1B111518" w14:textId="76DE55F9"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Identify and measure indicators of stress on weaners</w:t>
            </w:r>
            <w:r>
              <w:rPr>
                <w:rFonts w:ascii="Calibri" w:hAnsi="Calibri" w:cs="Calibri"/>
                <w:sz w:val="20"/>
                <w:szCs w:val="20"/>
              </w:rPr>
              <w:t>, in particular weaner behaviour and metabolic indicators.</w:t>
            </w:r>
          </w:p>
          <w:p w14:paraId="7CF3F1D9" w14:textId="162BCE19"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Model the most productive and profitable adult ewe size in different environments.</w:t>
            </w:r>
          </w:p>
          <w:p w14:paraId="35921089" w14:textId="77777777" w:rsidR="00EB5F12" w:rsidRPr="003F1F1A" w:rsidRDefault="00EB5F12" w:rsidP="00AA53B6">
            <w:pPr>
              <w:spacing w:after="0" w:line="240" w:lineRule="auto"/>
              <w:rPr>
                <w:rFonts w:ascii="Calibri" w:hAnsi="Calibri" w:cs="Calibri"/>
                <w:sz w:val="20"/>
                <w:szCs w:val="20"/>
              </w:rPr>
            </w:pPr>
          </w:p>
          <w:p w14:paraId="394CD043"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Adoption Gap:</w:t>
            </w:r>
            <w:r w:rsidRPr="003F1F1A">
              <w:rPr>
                <w:rFonts w:ascii="Calibri" w:eastAsia="Times New Roman" w:hAnsi="Calibri" w:cs="Calibri"/>
                <w:sz w:val="20"/>
                <w:szCs w:val="20"/>
                <w:lang w:eastAsia="en-AU"/>
              </w:rPr>
              <w:t> </w:t>
            </w:r>
          </w:p>
          <w:p w14:paraId="004C5A9F" w14:textId="6EDD57B6"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Correlation between ewe and lamb weights</w:t>
            </w:r>
            <w:r>
              <w:rPr>
                <w:rFonts w:ascii="Calibri" w:hAnsi="Calibri" w:cs="Calibri"/>
                <w:sz w:val="20"/>
                <w:szCs w:val="20"/>
              </w:rPr>
              <w:t xml:space="preserve"> (assuming all lambs sold-Total Kg of lamb (meat) produced as a factor of total Kg’s body weight of ewes producing it).</w:t>
            </w:r>
          </w:p>
          <w:p w14:paraId="0C3D4767" w14:textId="2CDB751A"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Scanning and mob management including nutrition, condition scoring.</w:t>
            </w:r>
          </w:p>
          <w:p w14:paraId="3F91379A" w14:textId="3C7ADBA0"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 xml:space="preserve">Using containment feeding as a tool for reproductive </w:t>
            </w:r>
            <w:proofErr w:type="gramStart"/>
            <w:r w:rsidRPr="003F1F1A">
              <w:rPr>
                <w:rFonts w:ascii="Calibri" w:hAnsi="Calibri" w:cs="Calibri"/>
                <w:sz w:val="20"/>
                <w:szCs w:val="20"/>
              </w:rPr>
              <w:t>management </w:t>
            </w:r>
            <w:r>
              <w:rPr>
                <w:rFonts w:ascii="Calibri" w:hAnsi="Calibri" w:cs="Calibri"/>
                <w:sz w:val="20"/>
                <w:szCs w:val="20"/>
              </w:rPr>
              <w:t>.</w:t>
            </w:r>
            <w:proofErr w:type="gramEnd"/>
          </w:p>
          <w:p w14:paraId="59E76FB9" w14:textId="5048625D" w:rsidR="00EB5F12"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Improve lamb survival in rangelands-both Merino and shedding breeds</w:t>
            </w:r>
            <w:r>
              <w:rPr>
                <w:rFonts w:ascii="Calibri" w:hAnsi="Calibri" w:cs="Calibri"/>
                <w:sz w:val="20"/>
                <w:szCs w:val="20"/>
              </w:rPr>
              <w:t>.</w:t>
            </w:r>
          </w:p>
          <w:p w14:paraId="0891EE9D" w14:textId="77777777" w:rsidR="00EB5F12" w:rsidRPr="006463A3" w:rsidRDefault="00EB5F12" w:rsidP="006463A3">
            <w:pPr>
              <w:pStyle w:val="NormalWeb"/>
              <w:numPr>
                <w:ilvl w:val="0"/>
                <w:numId w:val="38"/>
              </w:numPr>
              <w:spacing w:before="0" w:beforeAutospacing="0" w:after="0" w:afterAutospacing="0"/>
              <w:ind w:left="365" w:hanging="283"/>
              <w:rPr>
                <w:rStyle w:val="cf01"/>
                <w:rFonts w:ascii="Arial" w:hAnsi="Arial" w:cs="Arial"/>
                <w:sz w:val="20"/>
                <w:szCs w:val="20"/>
              </w:rPr>
            </w:pPr>
            <w:r w:rsidRPr="006463A3">
              <w:rPr>
                <w:rFonts w:ascii="Segoe UI" w:eastAsiaTheme="minorHAnsi" w:hAnsi="Segoe UI" w:cs="Segoe UI"/>
                <w:sz w:val="18"/>
                <w:szCs w:val="18"/>
                <w:lang w:eastAsia="en-US"/>
              </w:rPr>
              <w:lastRenderedPageBreak/>
              <w:t xml:space="preserve">Provide published case studies, </w:t>
            </w:r>
            <w:r>
              <w:rPr>
                <w:rStyle w:val="cf01"/>
              </w:rPr>
              <w:t xml:space="preserve">comparing the correlations between ewe and lamb weights across different localities/environments. </w:t>
            </w:r>
          </w:p>
          <w:p w14:paraId="37A85D27" w14:textId="5FD1A41E" w:rsidR="00EB5F12" w:rsidRPr="006463A3" w:rsidRDefault="00EB5F12" w:rsidP="006463A3">
            <w:pPr>
              <w:pStyle w:val="NormalWeb"/>
              <w:numPr>
                <w:ilvl w:val="0"/>
                <w:numId w:val="38"/>
              </w:numPr>
              <w:spacing w:before="0" w:beforeAutospacing="0" w:after="0" w:afterAutospacing="0"/>
              <w:ind w:left="365" w:hanging="283"/>
              <w:rPr>
                <w:rFonts w:ascii="Arial" w:hAnsi="Arial" w:cs="Arial"/>
                <w:sz w:val="20"/>
                <w:szCs w:val="20"/>
              </w:rPr>
            </w:pPr>
            <w:r>
              <w:rPr>
                <w:rStyle w:val="cf01"/>
              </w:rPr>
              <w:t>Develop resources that compare ewe productivity relative to size, weaning times, welfare, labour, fertility, meat productivity and emissions.</w:t>
            </w:r>
          </w:p>
          <w:p w14:paraId="6089A5FB" w14:textId="06D04CB0" w:rsidR="00EB5F12" w:rsidRPr="003F1F1A" w:rsidRDefault="00EB5F12" w:rsidP="006463A3">
            <w:pPr>
              <w:pStyle w:val="NormalWeb"/>
              <w:numPr>
                <w:ilvl w:val="0"/>
                <w:numId w:val="38"/>
              </w:numPr>
              <w:spacing w:before="0" w:beforeAutospacing="0" w:after="0" w:afterAutospacing="0"/>
              <w:ind w:left="365" w:hanging="283"/>
              <w:rPr>
                <w:rFonts w:ascii="Calibri" w:hAnsi="Calibri" w:cs="Calibri"/>
                <w:sz w:val="20"/>
                <w:szCs w:val="20"/>
              </w:rPr>
            </w:pPr>
            <w:r>
              <w:rPr>
                <w:rStyle w:val="cf01"/>
              </w:rPr>
              <w:t xml:space="preserve">Ensure MLA/AWI courses such as Lifetime ewe management, </w:t>
            </w:r>
            <w:r>
              <w:rPr>
                <w:rStyle w:val="cf01"/>
              </w:rPr>
              <w:t xml:space="preserve">T90 </w:t>
            </w:r>
            <w:r>
              <w:rPr>
                <w:rStyle w:val="cf01"/>
              </w:rPr>
              <w:t>and the suite of E</w:t>
            </w:r>
            <w:r>
              <w:rPr>
                <w:rStyle w:val="cf01"/>
              </w:rPr>
              <w:t>DGE</w:t>
            </w:r>
            <w:r>
              <w:rPr>
                <w:rStyle w:val="cf01"/>
              </w:rPr>
              <w:t xml:space="preserve"> </w:t>
            </w:r>
            <w:r>
              <w:rPr>
                <w:rStyle w:val="cf01"/>
              </w:rPr>
              <w:t>c</w:t>
            </w:r>
            <w:r>
              <w:rPr>
                <w:rStyle w:val="cf01"/>
              </w:rPr>
              <w:t>ourses utilise and include latest research findings in course content and provide a mechanism for reporting increased utilisation of research findings in course content.  Show</w:t>
            </w:r>
            <w:r w:rsidRPr="00F66DC7">
              <w:rPr>
                <w:rFonts w:ascii="Segoe UI" w:eastAsiaTheme="minorHAnsi" w:hAnsi="Segoe UI" w:cs="Segoe UI"/>
                <w:sz w:val="18"/>
                <w:szCs w:val="18"/>
                <w:lang w:eastAsia="en-US"/>
              </w:rPr>
              <w:t xml:space="preserve"> clear costs and benefits, using</w:t>
            </w:r>
            <w:r>
              <w:rPr>
                <w:rFonts w:ascii="Calibri" w:hAnsi="Calibri" w:cs="Calibri"/>
                <w:sz w:val="20"/>
                <w:szCs w:val="20"/>
              </w:rPr>
              <w:t xml:space="preserve"> l</w:t>
            </w:r>
            <w:r w:rsidRPr="003F1F1A">
              <w:rPr>
                <w:rFonts w:ascii="Calibri" w:hAnsi="Calibri" w:cs="Calibri"/>
                <w:sz w:val="20"/>
                <w:szCs w:val="20"/>
              </w:rPr>
              <w:t>ocal producer groups to share information for productivity improvement</w:t>
            </w:r>
            <w:r>
              <w:rPr>
                <w:rFonts w:ascii="Calibri" w:hAnsi="Calibri" w:cs="Calibri"/>
                <w:sz w:val="20"/>
                <w:szCs w:val="20"/>
              </w:rPr>
              <w:t>.</w:t>
            </w:r>
          </w:p>
          <w:p w14:paraId="2B202BB4" w14:textId="2A54F9EE" w:rsidR="00EB5F12" w:rsidRPr="003F1F1A" w:rsidRDefault="00EB5F12" w:rsidP="00AA53B6">
            <w:pPr>
              <w:pStyle w:val="ListParagraph"/>
              <w:numPr>
                <w:ilvl w:val="0"/>
                <w:numId w:val="36"/>
              </w:numPr>
              <w:spacing w:after="0" w:line="240" w:lineRule="auto"/>
              <w:rPr>
                <w:rFonts w:ascii="Calibri" w:hAnsi="Calibri" w:cs="Calibri"/>
                <w:sz w:val="20"/>
                <w:szCs w:val="20"/>
              </w:rPr>
            </w:pPr>
          </w:p>
        </w:tc>
      </w:tr>
      <w:tr w:rsidR="00EB5F12" w:rsidRPr="00377029" w14:paraId="500B06F7" w14:textId="3C7863CC" w:rsidTr="00EB5F12">
        <w:tc>
          <w:tcPr>
            <w:tcW w:w="1413" w:type="dxa"/>
          </w:tcPr>
          <w:p w14:paraId="4C1E14F7" w14:textId="19DF58CF" w:rsidR="00EB5F12" w:rsidRPr="00416F91" w:rsidRDefault="00EB5F12" w:rsidP="00AA53B6">
            <w:pPr>
              <w:spacing w:after="0" w:line="240" w:lineRule="auto"/>
              <w:jc w:val="center"/>
              <w:textAlignment w:val="baseline"/>
              <w:rPr>
                <w:rFonts w:eastAsia="Times New Roman" w:cstheme="minorHAnsi"/>
                <w:sz w:val="20"/>
                <w:szCs w:val="20"/>
                <w:lang w:eastAsia="en-AU"/>
              </w:rPr>
            </w:pPr>
            <w:r w:rsidRPr="00416F91">
              <w:rPr>
                <w:rFonts w:eastAsia="Times New Roman" w:cstheme="minorHAnsi"/>
                <w:b/>
                <w:bCs/>
                <w:sz w:val="20"/>
                <w:szCs w:val="20"/>
                <w:lang w:eastAsia="en-AU"/>
              </w:rPr>
              <w:lastRenderedPageBreak/>
              <w:t>Feedbase Production</w:t>
            </w:r>
          </w:p>
        </w:tc>
        <w:tc>
          <w:tcPr>
            <w:tcW w:w="850" w:type="dxa"/>
            <w:shd w:val="clear" w:color="auto" w:fill="auto"/>
          </w:tcPr>
          <w:p w14:paraId="39171D86" w14:textId="3109BD53" w:rsidR="00EB5F12" w:rsidRPr="004D5B6A" w:rsidRDefault="00EB5F12" w:rsidP="00AA53B6">
            <w:pPr>
              <w:spacing w:after="0" w:line="240" w:lineRule="auto"/>
              <w:jc w:val="center"/>
              <w:textAlignment w:val="baseline"/>
              <w:rPr>
                <w:rFonts w:eastAsia="Times New Roman" w:cstheme="minorHAnsi"/>
                <w:sz w:val="20"/>
                <w:szCs w:val="20"/>
                <w:lang w:eastAsia="en-AU"/>
              </w:rPr>
            </w:pPr>
            <w:r w:rsidRPr="004D5B6A">
              <w:rPr>
                <w:rFonts w:eastAsia="Times New Roman" w:cstheme="minorHAnsi"/>
                <w:sz w:val="20"/>
                <w:szCs w:val="20"/>
                <w:lang w:eastAsia="en-AU"/>
              </w:rPr>
              <w:t>FP Priority #1</w:t>
            </w:r>
          </w:p>
        </w:tc>
        <w:tc>
          <w:tcPr>
            <w:tcW w:w="993" w:type="dxa"/>
          </w:tcPr>
          <w:p w14:paraId="46D476B2" w14:textId="6B64E281" w:rsidR="00EB5F12" w:rsidRPr="004D5B6A" w:rsidRDefault="00EB5F12" w:rsidP="00AA53B6">
            <w:pPr>
              <w:spacing w:after="0" w:line="240" w:lineRule="auto"/>
              <w:jc w:val="center"/>
              <w:textAlignment w:val="baseline"/>
              <w:rPr>
                <w:rFonts w:eastAsia="Times New Roman" w:cstheme="minorHAnsi"/>
                <w:sz w:val="20"/>
                <w:szCs w:val="20"/>
                <w:lang w:eastAsia="en-AU"/>
              </w:rPr>
            </w:pPr>
            <w:r w:rsidRPr="004D5B6A">
              <w:rPr>
                <w:rFonts w:eastAsia="Times New Roman" w:cstheme="minorHAnsi"/>
                <w:sz w:val="20"/>
                <w:szCs w:val="20"/>
                <w:lang w:eastAsia="en-AU"/>
              </w:rPr>
              <w:t>SA</w:t>
            </w:r>
          </w:p>
        </w:tc>
        <w:tc>
          <w:tcPr>
            <w:tcW w:w="992" w:type="dxa"/>
          </w:tcPr>
          <w:p w14:paraId="5FEE7AA5" w14:textId="78249B0F" w:rsidR="00EB5F12" w:rsidRPr="004D5B6A" w:rsidRDefault="00EB5F12" w:rsidP="00AA53B6">
            <w:pPr>
              <w:spacing w:line="240" w:lineRule="auto"/>
              <w:jc w:val="center"/>
              <w:rPr>
                <w:rFonts w:eastAsia="Times New Roman" w:cstheme="minorHAnsi"/>
                <w:sz w:val="20"/>
                <w:szCs w:val="20"/>
                <w:lang w:eastAsia="en-AU"/>
              </w:rPr>
            </w:pPr>
            <w:r w:rsidRPr="004D5B6A">
              <w:rPr>
                <w:rFonts w:eastAsia="Times New Roman" w:cstheme="minorHAnsi"/>
                <w:sz w:val="20"/>
                <w:szCs w:val="20"/>
                <w:lang w:eastAsia="en-AU"/>
              </w:rPr>
              <w:t>Ongoing</w:t>
            </w:r>
          </w:p>
          <w:p w14:paraId="7E48A242" w14:textId="0FFA88B6" w:rsidR="00EB5F12" w:rsidRPr="004D5B6A" w:rsidRDefault="00EB5F12" w:rsidP="00AA53B6">
            <w:pPr>
              <w:spacing w:line="240" w:lineRule="auto"/>
              <w:jc w:val="center"/>
              <w:rPr>
                <w:rFonts w:eastAsia="Times New Roman" w:cstheme="minorHAnsi"/>
                <w:sz w:val="20"/>
                <w:szCs w:val="20"/>
                <w:lang w:eastAsia="en-AU"/>
              </w:rPr>
            </w:pPr>
          </w:p>
        </w:tc>
        <w:tc>
          <w:tcPr>
            <w:tcW w:w="4536" w:type="dxa"/>
            <w:shd w:val="clear" w:color="auto" w:fill="auto"/>
          </w:tcPr>
          <w:p w14:paraId="56B3856A" w14:textId="77777777" w:rsidR="00EB5F12" w:rsidRPr="004D5B6A" w:rsidRDefault="00EB5F12" w:rsidP="00CE23A5">
            <w:pPr>
              <w:pStyle w:val="NormalWeb"/>
              <w:spacing w:before="0" w:beforeAutospacing="0" w:after="0" w:afterAutospacing="0"/>
              <w:rPr>
                <w:rFonts w:ascii="Calibri" w:hAnsi="Calibri" w:cs="Calibri"/>
                <w:sz w:val="20"/>
                <w:szCs w:val="20"/>
              </w:rPr>
            </w:pPr>
            <w:r w:rsidRPr="004D5B6A">
              <w:rPr>
                <w:rFonts w:ascii="Calibri" w:hAnsi="Calibri" w:cs="Calibri"/>
                <w:sz w:val="20"/>
                <w:szCs w:val="20"/>
              </w:rPr>
              <w:t xml:space="preserve">Development of new pasture species and fodder crops to support production, </w:t>
            </w:r>
            <w:proofErr w:type="gramStart"/>
            <w:r w:rsidRPr="004D5B6A">
              <w:rPr>
                <w:rFonts w:ascii="Calibri" w:hAnsi="Calibri" w:cs="Calibri"/>
                <w:sz w:val="20"/>
                <w:szCs w:val="20"/>
              </w:rPr>
              <w:t>profitability</w:t>
            </w:r>
            <w:proofErr w:type="gramEnd"/>
            <w:r w:rsidRPr="004D5B6A">
              <w:rPr>
                <w:rFonts w:ascii="Calibri" w:hAnsi="Calibri" w:cs="Calibri"/>
                <w:sz w:val="20"/>
                <w:szCs w:val="20"/>
              </w:rPr>
              <w:t xml:space="preserve"> and resilience in response to:</w:t>
            </w:r>
          </w:p>
          <w:p w14:paraId="40121271" w14:textId="6560A9D6" w:rsidR="00EB5F12" w:rsidRPr="004D5B6A" w:rsidRDefault="00EB5F12" w:rsidP="00CE23A5">
            <w:pPr>
              <w:pStyle w:val="NormalWeb"/>
              <w:numPr>
                <w:ilvl w:val="0"/>
                <w:numId w:val="38"/>
              </w:numPr>
              <w:spacing w:before="0" w:beforeAutospacing="0" w:after="0" w:afterAutospacing="0"/>
              <w:ind w:left="365" w:hanging="283"/>
              <w:rPr>
                <w:rFonts w:ascii="Calibri" w:hAnsi="Calibri" w:cs="Calibri"/>
                <w:sz w:val="20"/>
                <w:szCs w:val="20"/>
              </w:rPr>
            </w:pPr>
            <w:r w:rsidRPr="004D5B6A">
              <w:rPr>
                <w:rFonts w:ascii="Calibri" w:hAnsi="Calibri" w:cs="Calibri"/>
                <w:sz w:val="20"/>
                <w:szCs w:val="20"/>
              </w:rPr>
              <w:t>Increasing climate variability</w:t>
            </w:r>
          </w:p>
          <w:p w14:paraId="105A5837" w14:textId="22DCF47E" w:rsidR="00EB5F12" w:rsidRPr="004D5B6A" w:rsidRDefault="00EB5F12" w:rsidP="00CE23A5">
            <w:pPr>
              <w:pStyle w:val="NormalWeb"/>
              <w:numPr>
                <w:ilvl w:val="0"/>
                <w:numId w:val="38"/>
              </w:numPr>
              <w:spacing w:before="0" w:beforeAutospacing="0" w:after="0" w:afterAutospacing="0"/>
              <w:ind w:left="365" w:hanging="283"/>
              <w:rPr>
                <w:rFonts w:ascii="Calibri" w:hAnsi="Calibri" w:cs="Calibri"/>
                <w:sz w:val="20"/>
                <w:szCs w:val="20"/>
              </w:rPr>
            </w:pPr>
            <w:r w:rsidRPr="004D5B6A">
              <w:rPr>
                <w:rFonts w:ascii="Calibri" w:hAnsi="Calibri" w:cs="Calibri"/>
                <w:sz w:val="20"/>
                <w:szCs w:val="20"/>
              </w:rPr>
              <w:t>Changing rainfall patterns</w:t>
            </w:r>
          </w:p>
          <w:p w14:paraId="2ED37507" w14:textId="77777777" w:rsidR="00EB5F12" w:rsidRPr="004D5B6A" w:rsidRDefault="00EB5F12" w:rsidP="00CE23A5">
            <w:pPr>
              <w:pStyle w:val="NormalWeb"/>
              <w:numPr>
                <w:ilvl w:val="0"/>
                <w:numId w:val="38"/>
              </w:numPr>
              <w:spacing w:before="0" w:beforeAutospacing="0" w:after="0" w:afterAutospacing="0"/>
              <w:ind w:left="365" w:hanging="283"/>
              <w:rPr>
                <w:rFonts w:ascii="Calibri" w:hAnsi="Calibri" w:cs="Calibri"/>
                <w:sz w:val="20"/>
                <w:szCs w:val="20"/>
              </w:rPr>
            </w:pPr>
            <w:r w:rsidRPr="004D5B6A">
              <w:rPr>
                <w:rFonts w:ascii="Calibri" w:hAnsi="Calibri" w:cs="Calibri"/>
                <w:sz w:val="20"/>
                <w:szCs w:val="20"/>
              </w:rPr>
              <w:t>Changing demands on environmental impacts (GHG emissions, carbon sequestration, biodiversity, nature protection)</w:t>
            </w:r>
          </w:p>
          <w:p w14:paraId="4839E179" w14:textId="77777777" w:rsidR="00EB5F12" w:rsidRPr="004D5B6A" w:rsidRDefault="00EB5F12" w:rsidP="00D111CE">
            <w:pPr>
              <w:pStyle w:val="NormalWeb"/>
              <w:spacing w:before="0" w:beforeAutospacing="0" w:after="0" w:afterAutospacing="0"/>
              <w:rPr>
                <w:rFonts w:ascii="Calibri" w:hAnsi="Calibri" w:cs="Calibri"/>
                <w:sz w:val="20"/>
                <w:szCs w:val="20"/>
              </w:rPr>
            </w:pPr>
          </w:p>
          <w:p w14:paraId="5FDA5C69" w14:textId="208223A2" w:rsidR="00EB5F12" w:rsidRPr="004D5B6A" w:rsidRDefault="00EB5F12" w:rsidP="00D111CE">
            <w:pPr>
              <w:pStyle w:val="NormalWeb"/>
              <w:spacing w:before="0" w:beforeAutospacing="0" w:after="0" w:afterAutospacing="0"/>
              <w:rPr>
                <w:rFonts w:ascii="Calibri" w:hAnsi="Calibri" w:cs="Calibri"/>
                <w:sz w:val="20"/>
                <w:szCs w:val="20"/>
              </w:rPr>
            </w:pPr>
            <w:r w:rsidRPr="004D5B6A">
              <w:rPr>
                <w:rFonts w:ascii="Calibri" w:hAnsi="Calibri" w:cs="Calibri"/>
                <w:b/>
                <w:bCs/>
                <w:sz w:val="20"/>
                <w:szCs w:val="20"/>
                <w:lang w:val="en-US"/>
              </w:rPr>
              <w:t>Note</w:t>
            </w:r>
            <w:r w:rsidRPr="004D5B6A">
              <w:rPr>
                <w:rFonts w:ascii="Calibri" w:hAnsi="Calibri" w:cs="Calibri"/>
                <w:sz w:val="20"/>
                <w:szCs w:val="20"/>
                <w:lang w:val="en-US"/>
              </w:rPr>
              <w:t>: linkage to Environmental sustainability priority #2</w:t>
            </w:r>
          </w:p>
        </w:tc>
        <w:tc>
          <w:tcPr>
            <w:tcW w:w="6379" w:type="dxa"/>
            <w:shd w:val="clear" w:color="auto" w:fill="auto"/>
          </w:tcPr>
          <w:p w14:paraId="2496E094"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3D3AF333" w14:textId="375179AA"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Continuous R&amp;D in the development of new pasture species and cultivars for a range of environments (including pastoral/rangelands areas).</w:t>
            </w:r>
          </w:p>
          <w:p w14:paraId="4B325AF1" w14:textId="4CE8A9E6"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 xml:space="preserve">Quantify </w:t>
            </w:r>
            <w:r w:rsidRPr="003F1F1A">
              <w:rPr>
                <w:rFonts w:ascii="Calibri" w:hAnsi="Calibri" w:cs="Calibri"/>
                <w:sz w:val="20"/>
                <w:szCs w:val="20"/>
              </w:rPr>
              <w:t xml:space="preserve">Improvements </w:t>
            </w:r>
            <w:r>
              <w:rPr>
                <w:rFonts w:ascii="Calibri" w:hAnsi="Calibri" w:cs="Calibri"/>
                <w:sz w:val="20"/>
                <w:szCs w:val="20"/>
              </w:rPr>
              <w:t>in</w:t>
            </w:r>
            <w:r w:rsidRPr="003F1F1A">
              <w:rPr>
                <w:rFonts w:ascii="Calibri" w:hAnsi="Calibri" w:cs="Calibri"/>
                <w:sz w:val="20"/>
                <w:szCs w:val="20"/>
              </w:rPr>
              <w:t xml:space="preserve"> palatability, </w:t>
            </w:r>
            <w:proofErr w:type="gramStart"/>
            <w:r w:rsidRPr="003F1F1A">
              <w:rPr>
                <w:rFonts w:ascii="Calibri" w:hAnsi="Calibri" w:cs="Calibri"/>
                <w:sz w:val="20"/>
                <w:szCs w:val="20"/>
              </w:rPr>
              <w:t>persistence</w:t>
            </w:r>
            <w:proofErr w:type="gramEnd"/>
            <w:r w:rsidRPr="003F1F1A">
              <w:rPr>
                <w:rFonts w:ascii="Calibri" w:hAnsi="Calibri" w:cs="Calibri"/>
                <w:sz w:val="20"/>
                <w:szCs w:val="20"/>
              </w:rPr>
              <w:t xml:space="preserve"> and reduction in GHG emissions</w:t>
            </w:r>
            <w:r>
              <w:rPr>
                <w:rFonts w:ascii="Calibri" w:hAnsi="Calibri" w:cs="Calibri"/>
                <w:sz w:val="20"/>
                <w:szCs w:val="20"/>
              </w:rPr>
              <w:t xml:space="preserve"> in feedbase systems.</w:t>
            </w:r>
          </w:p>
          <w:p w14:paraId="0C547238" w14:textId="7BBF9801"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 xml:space="preserve">Real time monitoring of feedbase quality </w:t>
            </w:r>
            <w:r>
              <w:rPr>
                <w:rFonts w:ascii="Calibri" w:hAnsi="Calibri" w:cs="Calibri"/>
                <w:sz w:val="20"/>
                <w:szCs w:val="20"/>
              </w:rPr>
              <w:t xml:space="preserve">(ME, NDF, protein, </w:t>
            </w:r>
            <w:proofErr w:type="gramStart"/>
            <w:r>
              <w:rPr>
                <w:rFonts w:ascii="Calibri" w:hAnsi="Calibri" w:cs="Calibri"/>
                <w:sz w:val="20"/>
                <w:szCs w:val="20"/>
              </w:rPr>
              <w:t>moisture</w:t>
            </w:r>
            <w:proofErr w:type="gramEnd"/>
            <w:r>
              <w:rPr>
                <w:rFonts w:ascii="Calibri" w:hAnsi="Calibri" w:cs="Calibri"/>
                <w:sz w:val="20"/>
                <w:szCs w:val="20"/>
              </w:rPr>
              <w:t xml:space="preserve"> and phosphorus) </w:t>
            </w:r>
            <w:r w:rsidRPr="003F1F1A">
              <w:rPr>
                <w:rFonts w:ascii="Calibri" w:hAnsi="Calibri" w:cs="Calibri"/>
                <w:sz w:val="20"/>
                <w:szCs w:val="20"/>
              </w:rPr>
              <w:t>and quantity</w:t>
            </w:r>
            <w:r>
              <w:rPr>
                <w:rFonts w:ascii="Calibri" w:hAnsi="Calibri" w:cs="Calibri"/>
                <w:sz w:val="20"/>
                <w:szCs w:val="20"/>
              </w:rPr>
              <w:t xml:space="preserve"> </w:t>
            </w:r>
          </w:p>
          <w:p w14:paraId="65D7ACD6" w14:textId="77777777" w:rsidR="00EB5F12" w:rsidRDefault="00EB5F12" w:rsidP="00AA53B6">
            <w:pPr>
              <w:spacing w:after="0" w:line="240" w:lineRule="auto"/>
              <w:rPr>
                <w:rFonts w:ascii="Calibri" w:hAnsi="Calibri" w:cs="Calibri"/>
                <w:sz w:val="20"/>
                <w:szCs w:val="20"/>
              </w:rPr>
            </w:pPr>
          </w:p>
          <w:p w14:paraId="57B966ED"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Adoption Gap:</w:t>
            </w:r>
            <w:r w:rsidRPr="003F1F1A">
              <w:rPr>
                <w:rFonts w:ascii="Calibri" w:eastAsia="Times New Roman" w:hAnsi="Calibri" w:cs="Calibri"/>
                <w:sz w:val="20"/>
                <w:szCs w:val="20"/>
                <w:lang w:eastAsia="en-AU"/>
              </w:rPr>
              <w:t> </w:t>
            </w:r>
          </w:p>
          <w:p w14:paraId="1DA4ECE7" w14:textId="77777777"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Producers have the tools for species selection fit for purpose:</w:t>
            </w:r>
          </w:p>
          <w:p w14:paraId="69BB6935" w14:textId="400E7305" w:rsidR="00EB5F12" w:rsidRDefault="00EB5F12" w:rsidP="00CE23A5">
            <w:pPr>
              <w:pStyle w:val="NormalWeb"/>
              <w:numPr>
                <w:ilvl w:val="1"/>
                <w:numId w:val="38"/>
              </w:numPr>
              <w:spacing w:before="0" w:beforeAutospacing="0" w:after="0" w:afterAutospacing="0"/>
              <w:ind w:left="932" w:hanging="283"/>
              <w:rPr>
                <w:rFonts w:ascii="Calibri" w:hAnsi="Calibri" w:cs="Calibri"/>
                <w:sz w:val="20"/>
                <w:szCs w:val="20"/>
              </w:rPr>
            </w:pPr>
            <w:r w:rsidRPr="003F1F1A">
              <w:rPr>
                <w:rFonts w:ascii="Calibri" w:hAnsi="Calibri" w:cs="Calibri"/>
                <w:sz w:val="20"/>
                <w:szCs w:val="20"/>
              </w:rPr>
              <w:t>Rainfall</w:t>
            </w:r>
          </w:p>
          <w:p w14:paraId="520E29E7" w14:textId="017D98BF" w:rsidR="00EB5F12" w:rsidRDefault="00EB5F12" w:rsidP="00CE23A5">
            <w:pPr>
              <w:pStyle w:val="NormalWeb"/>
              <w:numPr>
                <w:ilvl w:val="1"/>
                <w:numId w:val="38"/>
              </w:numPr>
              <w:spacing w:before="0" w:beforeAutospacing="0" w:after="0" w:afterAutospacing="0"/>
              <w:ind w:left="932" w:hanging="283"/>
              <w:rPr>
                <w:rFonts w:ascii="Calibri" w:hAnsi="Calibri" w:cs="Calibri"/>
                <w:sz w:val="20"/>
                <w:szCs w:val="20"/>
              </w:rPr>
            </w:pPr>
            <w:r w:rsidRPr="003F1F1A">
              <w:rPr>
                <w:rFonts w:ascii="Calibri" w:hAnsi="Calibri" w:cs="Calibri"/>
                <w:sz w:val="20"/>
                <w:szCs w:val="20"/>
              </w:rPr>
              <w:t>Soil</w:t>
            </w:r>
          </w:p>
          <w:p w14:paraId="31DA990D" w14:textId="77777777" w:rsidR="00EB5F12" w:rsidRDefault="00EB5F12" w:rsidP="00CE23A5">
            <w:pPr>
              <w:pStyle w:val="NormalWeb"/>
              <w:numPr>
                <w:ilvl w:val="1"/>
                <w:numId w:val="38"/>
              </w:numPr>
              <w:spacing w:before="0" w:beforeAutospacing="0" w:after="0" w:afterAutospacing="0"/>
              <w:ind w:left="932" w:hanging="283"/>
              <w:rPr>
                <w:rFonts w:ascii="Calibri" w:hAnsi="Calibri" w:cs="Calibri"/>
                <w:sz w:val="20"/>
                <w:szCs w:val="20"/>
              </w:rPr>
            </w:pPr>
            <w:r w:rsidRPr="003F1F1A">
              <w:rPr>
                <w:rFonts w:ascii="Calibri" w:hAnsi="Calibri" w:cs="Calibri"/>
                <w:sz w:val="20"/>
                <w:szCs w:val="20"/>
              </w:rPr>
              <w:t>grazing pressure management</w:t>
            </w:r>
          </w:p>
          <w:p w14:paraId="3BF7EEAD" w14:textId="77777777" w:rsidR="00EB5F12" w:rsidRDefault="00EB5F12" w:rsidP="00CE23A5">
            <w:pPr>
              <w:pStyle w:val="NormalWeb"/>
              <w:numPr>
                <w:ilvl w:val="1"/>
                <w:numId w:val="38"/>
              </w:numPr>
              <w:spacing w:before="0" w:beforeAutospacing="0" w:after="0" w:afterAutospacing="0"/>
              <w:ind w:left="932" w:hanging="283"/>
              <w:rPr>
                <w:rFonts w:ascii="Calibri" w:hAnsi="Calibri" w:cs="Calibri"/>
                <w:sz w:val="20"/>
                <w:szCs w:val="20"/>
              </w:rPr>
            </w:pPr>
            <w:r w:rsidRPr="003F1F1A">
              <w:rPr>
                <w:rFonts w:ascii="Calibri" w:hAnsi="Calibri" w:cs="Calibri"/>
                <w:sz w:val="20"/>
                <w:szCs w:val="20"/>
              </w:rPr>
              <w:t>net carbon emissions</w:t>
            </w:r>
          </w:p>
          <w:p w14:paraId="76DD2A30" w14:textId="34F52778" w:rsidR="00EB5F12" w:rsidRPr="003F1F1A" w:rsidRDefault="00EB5F12" w:rsidP="00CE23A5">
            <w:pPr>
              <w:pStyle w:val="NormalWeb"/>
              <w:numPr>
                <w:ilvl w:val="1"/>
                <w:numId w:val="38"/>
              </w:numPr>
              <w:spacing w:before="0" w:beforeAutospacing="0" w:after="0" w:afterAutospacing="0"/>
              <w:ind w:left="932" w:hanging="283"/>
              <w:rPr>
                <w:rFonts w:ascii="Calibri" w:hAnsi="Calibri" w:cs="Calibri"/>
                <w:sz w:val="20"/>
                <w:szCs w:val="20"/>
              </w:rPr>
            </w:pPr>
            <w:r w:rsidRPr="003F1F1A">
              <w:rPr>
                <w:rFonts w:ascii="Calibri" w:hAnsi="Calibri" w:cs="Calibri"/>
                <w:sz w:val="20"/>
                <w:szCs w:val="20"/>
              </w:rPr>
              <w:t>length of growing season</w:t>
            </w:r>
          </w:p>
          <w:p w14:paraId="7BA414A2" w14:textId="630078AE" w:rsidR="00EB5F12" w:rsidRPr="003F1F1A" w:rsidRDefault="00EB5F12" w:rsidP="00614FD9">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Adoption of improved pasture species for mixed cropping/grazing enterprises to be improved by education through the agronomist network</w:t>
            </w:r>
            <w:r>
              <w:rPr>
                <w:rFonts w:ascii="Calibri" w:hAnsi="Calibri" w:cs="Calibri"/>
                <w:sz w:val="20"/>
                <w:szCs w:val="20"/>
              </w:rPr>
              <w:t xml:space="preserve"> and </w:t>
            </w:r>
            <w:r>
              <w:rPr>
                <w:rFonts w:ascii="Segoe UI" w:eastAsiaTheme="minorHAnsi" w:hAnsi="Segoe UI" w:cs="Segoe UI"/>
                <w:sz w:val="18"/>
                <w:szCs w:val="18"/>
                <w:lang w:eastAsia="en-US"/>
              </w:rPr>
              <w:t>d</w:t>
            </w:r>
            <w:r w:rsidRPr="00C649B6">
              <w:rPr>
                <w:rFonts w:ascii="Segoe UI" w:eastAsiaTheme="minorHAnsi" w:hAnsi="Segoe UI" w:cs="Segoe UI"/>
                <w:sz w:val="18"/>
                <w:szCs w:val="18"/>
                <w:lang w:eastAsia="en-US"/>
              </w:rPr>
              <w:t>evelop content specific for different farming systems</w:t>
            </w:r>
            <w:r>
              <w:rPr>
                <w:rFonts w:ascii="Segoe UI" w:eastAsiaTheme="minorHAnsi" w:hAnsi="Segoe UI" w:cs="Segoe UI"/>
                <w:sz w:val="18"/>
                <w:szCs w:val="18"/>
                <w:lang w:eastAsia="en-US"/>
              </w:rPr>
              <w:t xml:space="preserve"> (</w:t>
            </w:r>
            <w:r w:rsidRPr="00C649B6">
              <w:rPr>
                <w:rFonts w:ascii="Segoe UI" w:eastAsiaTheme="minorHAnsi" w:hAnsi="Segoe UI" w:cs="Segoe UI"/>
                <w:sz w:val="18"/>
                <w:szCs w:val="18"/>
                <w:lang w:eastAsia="en-US"/>
              </w:rPr>
              <w:t>i</w:t>
            </w:r>
            <w:r>
              <w:rPr>
                <w:rFonts w:ascii="Segoe UI" w:eastAsiaTheme="minorHAnsi" w:hAnsi="Segoe UI" w:cs="Segoe UI"/>
                <w:sz w:val="18"/>
                <w:szCs w:val="18"/>
                <w:lang w:eastAsia="en-US"/>
              </w:rPr>
              <w:t>.</w:t>
            </w:r>
            <w:r w:rsidRPr="00C649B6">
              <w:rPr>
                <w:rFonts w:ascii="Segoe UI" w:eastAsiaTheme="minorHAnsi" w:hAnsi="Segoe UI" w:cs="Segoe UI"/>
                <w:sz w:val="18"/>
                <w:szCs w:val="18"/>
                <w:lang w:eastAsia="en-US"/>
              </w:rPr>
              <w:t>e. Mixed cropping/grazing, rangeland</w:t>
            </w:r>
            <w:r>
              <w:rPr>
                <w:rFonts w:ascii="Segoe UI" w:eastAsiaTheme="minorHAnsi" w:hAnsi="Segoe UI" w:cs="Segoe UI"/>
                <w:sz w:val="18"/>
                <w:szCs w:val="18"/>
                <w:lang w:eastAsia="en-US"/>
              </w:rPr>
              <w:t>).</w:t>
            </w:r>
          </w:p>
          <w:p w14:paraId="1E0E6D0E" w14:textId="77DA776F" w:rsidR="00EB5F12"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Increase producer group activity in rangelands</w:t>
            </w:r>
            <w:r>
              <w:rPr>
                <w:rFonts w:ascii="Calibri" w:hAnsi="Calibri" w:cs="Calibri"/>
                <w:sz w:val="20"/>
                <w:szCs w:val="20"/>
              </w:rPr>
              <w:t>.</w:t>
            </w:r>
          </w:p>
          <w:p w14:paraId="701A3AFA" w14:textId="77777777" w:rsidR="00EB5F12" w:rsidRDefault="00EB5F12" w:rsidP="001423C3">
            <w:pPr>
              <w:spacing w:after="0" w:line="240" w:lineRule="auto"/>
              <w:rPr>
                <w:rFonts w:ascii="Calibri" w:hAnsi="Calibri" w:cs="Calibri"/>
                <w:b/>
                <w:sz w:val="20"/>
                <w:szCs w:val="20"/>
                <w:lang w:val="en-US"/>
              </w:rPr>
            </w:pPr>
          </w:p>
          <w:p w14:paraId="57180880" w14:textId="5F7210B2" w:rsidR="00EB5F12" w:rsidRPr="003F1F1A" w:rsidRDefault="00EB5F12" w:rsidP="004D5B6A">
            <w:pPr>
              <w:spacing w:after="0" w:line="240" w:lineRule="auto"/>
              <w:rPr>
                <w:rFonts w:ascii="Calibri" w:hAnsi="Calibri" w:cs="Calibri"/>
                <w:sz w:val="20"/>
                <w:szCs w:val="20"/>
              </w:rPr>
            </w:pPr>
            <w:r w:rsidRPr="00D111CE">
              <w:rPr>
                <w:rFonts w:ascii="Calibri" w:hAnsi="Calibri" w:cs="Calibri"/>
                <w:b/>
                <w:sz w:val="20"/>
                <w:szCs w:val="20"/>
                <w:lang w:val="en-US"/>
              </w:rPr>
              <w:t>Further Note</w:t>
            </w:r>
            <w:r>
              <w:rPr>
                <w:rFonts w:ascii="Calibri" w:hAnsi="Calibri" w:cs="Calibri"/>
                <w:b/>
                <w:sz w:val="20"/>
                <w:szCs w:val="20"/>
                <w:lang w:val="en-US"/>
              </w:rPr>
              <w:t xml:space="preserve"> - R&amp;D Gap and Adoption Gap</w:t>
            </w:r>
            <w:r w:rsidRPr="00D111CE">
              <w:rPr>
                <w:rFonts w:ascii="Calibri" w:hAnsi="Calibri" w:cs="Calibri"/>
                <w:b/>
                <w:sz w:val="20"/>
                <w:szCs w:val="20"/>
                <w:lang w:val="en-US"/>
              </w:rPr>
              <w:t>:</w:t>
            </w:r>
            <w:r w:rsidRPr="00D111CE">
              <w:rPr>
                <w:rFonts w:ascii="Calibri" w:hAnsi="Calibri" w:cs="Calibri"/>
                <w:sz w:val="20"/>
                <w:szCs w:val="20"/>
                <w:lang w:val="en-US"/>
              </w:rPr>
              <w:t xml:space="preserve">  Recommendations from the </w:t>
            </w:r>
            <w:hyperlink r:id="rId14" w:history="1">
              <w:r w:rsidRPr="004D5B6A">
                <w:rPr>
                  <w:rStyle w:val="Hyperlink"/>
                  <w:rFonts w:ascii="Calibri" w:hAnsi="Calibri" w:cs="Calibri"/>
                  <w:sz w:val="20"/>
                  <w:szCs w:val="20"/>
                  <w:lang w:val="en-US"/>
                </w:rPr>
                <w:t>Feedbase Think Tank</w:t>
              </w:r>
            </w:hyperlink>
            <w:r w:rsidRPr="004D5B6A">
              <w:rPr>
                <w:rFonts w:ascii="Calibri" w:hAnsi="Calibri" w:cs="Calibri"/>
                <w:sz w:val="20"/>
                <w:szCs w:val="20"/>
                <w:lang w:val="en-US"/>
              </w:rPr>
              <w:t xml:space="preserve"> </w:t>
            </w:r>
            <w:r w:rsidRPr="00D111CE">
              <w:rPr>
                <w:rFonts w:ascii="Calibri" w:hAnsi="Calibri" w:cs="Calibri"/>
                <w:sz w:val="20"/>
                <w:szCs w:val="20"/>
                <w:lang w:val="en-US"/>
              </w:rPr>
              <w:t xml:space="preserve">could be used to form this priority better </w:t>
            </w:r>
            <w:r>
              <w:rPr>
                <w:rFonts w:ascii="Calibri" w:hAnsi="Calibri" w:cs="Calibri"/>
                <w:sz w:val="20"/>
                <w:szCs w:val="20"/>
                <w:lang w:val="en-US"/>
              </w:rPr>
              <w:t>in</w:t>
            </w:r>
            <w:r w:rsidRPr="00D111CE">
              <w:rPr>
                <w:rFonts w:ascii="Calibri" w:hAnsi="Calibri" w:cs="Calibri"/>
                <w:sz w:val="20"/>
                <w:szCs w:val="20"/>
                <w:lang w:val="en-US"/>
              </w:rPr>
              <w:t xml:space="preserve"> develop</w:t>
            </w:r>
            <w:r>
              <w:rPr>
                <w:rFonts w:ascii="Calibri" w:hAnsi="Calibri" w:cs="Calibri"/>
                <w:sz w:val="20"/>
                <w:szCs w:val="20"/>
                <w:lang w:val="en-US"/>
              </w:rPr>
              <w:t>ing</w:t>
            </w:r>
            <w:r w:rsidRPr="00D111CE">
              <w:rPr>
                <w:rFonts w:ascii="Calibri" w:hAnsi="Calibri" w:cs="Calibri"/>
                <w:sz w:val="20"/>
                <w:szCs w:val="20"/>
                <w:lang w:val="en-US"/>
              </w:rPr>
              <w:t xml:space="preserve"> the Terms of reference.</w:t>
            </w:r>
            <w:r w:rsidRPr="003F1F1A">
              <w:rPr>
                <w:rFonts w:ascii="Calibri" w:hAnsi="Calibri" w:cs="Calibri"/>
                <w:sz w:val="20"/>
                <w:szCs w:val="20"/>
              </w:rPr>
              <w:t xml:space="preserve"> </w:t>
            </w:r>
          </w:p>
        </w:tc>
      </w:tr>
      <w:tr w:rsidR="00EB5F12" w:rsidRPr="00377029" w14:paraId="56F5ABCC" w14:textId="23C0BE19" w:rsidTr="00EB5F12">
        <w:tc>
          <w:tcPr>
            <w:tcW w:w="1413" w:type="dxa"/>
          </w:tcPr>
          <w:p w14:paraId="2931805E" w14:textId="386E0615" w:rsidR="00EB5F12" w:rsidRPr="00416F91" w:rsidRDefault="00EB5F12" w:rsidP="00AA53B6">
            <w:pPr>
              <w:spacing w:after="0" w:line="240" w:lineRule="auto"/>
              <w:jc w:val="center"/>
              <w:textAlignment w:val="baseline"/>
              <w:rPr>
                <w:rFonts w:eastAsia="Times New Roman" w:cstheme="minorHAnsi"/>
                <w:sz w:val="20"/>
                <w:szCs w:val="20"/>
                <w:lang w:eastAsia="en-AU"/>
              </w:rPr>
            </w:pPr>
            <w:r w:rsidRPr="00416F91">
              <w:rPr>
                <w:rFonts w:eastAsia="Times New Roman" w:cstheme="minorHAnsi"/>
                <w:b/>
                <w:bCs/>
                <w:sz w:val="20"/>
                <w:szCs w:val="20"/>
                <w:lang w:eastAsia="en-AU"/>
              </w:rPr>
              <w:lastRenderedPageBreak/>
              <w:t>Feedbase Production</w:t>
            </w:r>
          </w:p>
        </w:tc>
        <w:tc>
          <w:tcPr>
            <w:tcW w:w="850" w:type="dxa"/>
            <w:shd w:val="clear" w:color="auto" w:fill="auto"/>
          </w:tcPr>
          <w:p w14:paraId="7E0708B2" w14:textId="66A0A060" w:rsidR="00EB5F12" w:rsidRPr="00416F91" w:rsidRDefault="00EB5F12" w:rsidP="00AA53B6">
            <w:pPr>
              <w:spacing w:after="0" w:line="240" w:lineRule="auto"/>
              <w:jc w:val="center"/>
              <w:textAlignment w:val="baseline"/>
              <w:rPr>
                <w:rFonts w:eastAsia="Times New Roman" w:cstheme="minorHAnsi"/>
                <w:sz w:val="20"/>
                <w:szCs w:val="20"/>
                <w:lang w:eastAsia="en-AU"/>
              </w:rPr>
            </w:pPr>
            <w:r w:rsidRPr="00416F91">
              <w:rPr>
                <w:rFonts w:eastAsia="Times New Roman" w:cstheme="minorHAnsi"/>
                <w:sz w:val="20"/>
                <w:szCs w:val="20"/>
                <w:lang w:eastAsia="en-AU"/>
              </w:rPr>
              <w:t>FP Priority #2</w:t>
            </w:r>
          </w:p>
          <w:p w14:paraId="6EE58F78" w14:textId="77777777" w:rsidR="00EB5F12" w:rsidRPr="00416F91" w:rsidRDefault="00EB5F12" w:rsidP="00AA53B6">
            <w:pPr>
              <w:spacing w:after="0" w:line="240" w:lineRule="auto"/>
              <w:jc w:val="center"/>
              <w:textAlignment w:val="baseline"/>
              <w:rPr>
                <w:rFonts w:eastAsia="Times New Roman" w:cstheme="minorHAnsi"/>
                <w:sz w:val="20"/>
                <w:szCs w:val="20"/>
                <w:lang w:eastAsia="en-AU"/>
              </w:rPr>
            </w:pPr>
          </w:p>
          <w:p w14:paraId="6B166665" w14:textId="4C4E9716" w:rsidR="00EB5F12" w:rsidRPr="00416F91" w:rsidRDefault="00EB5F12" w:rsidP="00AA53B6">
            <w:pPr>
              <w:spacing w:after="0" w:line="240" w:lineRule="auto"/>
              <w:jc w:val="center"/>
              <w:textAlignment w:val="baseline"/>
              <w:rPr>
                <w:rFonts w:eastAsia="Times New Roman" w:cstheme="minorHAnsi"/>
                <w:sz w:val="20"/>
                <w:szCs w:val="20"/>
                <w:lang w:eastAsia="en-AU"/>
              </w:rPr>
            </w:pPr>
          </w:p>
        </w:tc>
        <w:tc>
          <w:tcPr>
            <w:tcW w:w="993" w:type="dxa"/>
          </w:tcPr>
          <w:p w14:paraId="55631F22" w14:textId="3ED1EA24" w:rsidR="00EB5F12" w:rsidRPr="00416F91" w:rsidRDefault="00EB5F12" w:rsidP="00AA53B6">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SEVIC/TAS</w:t>
            </w:r>
          </w:p>
        </w:tc>
        <w:tc>
          <w:tcPr>
            <w:tcW w:w="992" w:type="dxa"/>
          </w:tcPr>
          <w:p w14:paraId="55FFAD0F" w14:textId="07ADDEF9" w:rsidR="00EB5F12" w:rsidRDefault="00EB5F12" w:rsidP="00AA53B6">
            <w:pPr>
              <w:spacing w:line="240" w:lineRule="auto"/>
              <w:jc w:val="center"/>
              <w:rPr>
                <w:rFonts w:cstheme="minorHAnsi"/>
                <w:sz w:val="20"/>
                <w:szCs w:val="20"/>
              </w:rPr>
            </w:pPr>
            <w:r>
              <w:rPr>
                <w:rFonts w:cstheme="minorHAnsi"/>
                <w:sz w:val="20"/>
                <w:szCs w:val="20"/>
              </w:rPr>
              <w:t>Ongoing</w:t>
            </w:r>
          </w:p>
          <w:p w14:paraId="2B920030" w14:textId="42C52477" w:rsidR="00EB5F12" w:rsidRPr="00416F91" w:rsidRDefault="00EB5F12" w:rsidP="00AA53B6">
            <w:pPr>
              <w:spacing w:line="240" w:lineRule="auto"/>
              <w:jc w:val="center"/>
              <w:rPr>
                <w:rFonts w:cstheme="minorHAnsi"/>
                <w:sz w:val="20"/>
                <w:szCs w:val="20"/>
              </w:rPr>
            </w:pPr>
          </w:p>
        </w:tc>
        <w:tc>
          <w:tcPr>
            <w:tcW w:w="4536" w:type="dxa"/>
            <w:shd w:val="clear" w:color="auto" w:fill="auto"/>
          </w:tcPr>
          <w:p w14:paraId="56AE51AA" w14:textId="6B59C9A5" w:rsidR="00EB5F12" w:rsidRPr="003F1F1A" w:rsidRDefault="00EB5F12" w:rsidP="00AA53B6">
            <w:pPr>
              <w:spacing w:line="240" w:lineRule="auto"/>
              <w:rPr>
                <w:rFonts w:ascii="Calibri" w:hAnsi="Calibri" w:cs="Calibri"/>
                <w:sz w:val="20"/>
                <w:szCs w:val="20"/>
              </w:rPr>
            </w:pPr>
            <w:r w:rsidRPr="003F1F1A">
              <w:rPr>
                <w:rFonts w:ascii="Calibri" w:hAnsi="Calibri" w:cs="Calibri"/>
                <w:sz w:val="20"/>
                <w:szCs w:val="20"/>
                <w:lang w:val="en-US"/>
              </w:rPr>
              <w:t>Optimisation of N fixation in southern feedbases</w:t>
            </w:r>
          </w:p>
        </w:tc>
        <w:tc>
          <w:tcPr>
            <w:tcW w:w="6379" w:type="dxa"/>
            <w:shd w:val="clear" w:color="auto" w:fill="auto"/>
          </w:tcPr>
          <w:p w14:paraId="0EC13C48"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1967E159" w14:textId="00CE3517"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Validation of N fixation across a range of legume mixes.</w:t>
            </w:r>
          </w:p>
          <w:p w14:paraId="413CCC0E" w14:textId="29C189BF"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Quantification of kg per ha of units of N fixed in various rainfall and soil types</w:t>
            </w:r>
            <w:r>
              <w:rPr>
                <w:rFonts w:ascii="Calibri" w:hAnsi="Calibri" w:cs="Calibri"/>
                <w:sz w:val="20"/>
                <w:szCs w:val="20"/>
              </w:rPr>
              <w:t>.</w:t>
            </w:r>
          </w:p>
          <w:p w14:paraId="74B80112" w14:textId="01D75886"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Identification of different strains of rhizobia and effectiveness</w:t>
            </w:r>
            <w:r>
              <w:rPr>
                <w:rFonts w:ascii="Calibri" w:hAnsi="Calibri" w:cs="Calibri"/>
                <w:sz w:val="20"/>
                <w:szCs w:val="20"/>
              </w:rPr>
              <w:t>.</w:t>
            </w:r>
          </w:p>
          <w:p w14:paraId="7CC1F826" w14:textId="69E9ADB3" w:rsidR="00EB5F12"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I</w:t>
            </w:r>
            <w:r w:rsidRPr="003F1F1A">
              <w:rPr>
                <w:rFonts w:ascii="Calibri" w:hAnsi="Calibri" w:cs="Calibri"/>
                <w:sz w:val="20"/>
                <w:szCs w:val="20"/>
              </w:rPr>
              <w:t>dentify how to introduce rhizobia strains into an existing legume pasture.</w:t>
            </w:r>
          </w:p>
          <w:p w14:paraId="4EA8AA7B" w14:textId="77777777" w:rsidR="00EB5F12" w:rsidRPr="003F1F1A" w:rsidRDefault="00EB5F12" w:rsidP="006463A3">
            <w:pPr>
              <w:pStyle w:val="NormalWeb"/>
              <w:spacing w:before="0" w:beforeAutospacing="0" w:after="0" w:afterAutospacing="0"/>
              <w:ind w:left="365"/>
              <w:rPr>
                <w:rFonts w:ascii="Calibri" w:hAnsi="Calibri" w:cs="Calibri"/>
                <w:sz w:val="20"/>
                <w:szCs w:val="20"/>
              </w:rPr>
            </w:pPr>
          </w:p>
          <w:p w14:paraId="2FDA90C6"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Adoption Gap:</w:t>
            </w:r>
            <w:r w:rsidRPr="003F1F1A">
              <w:rPr>
                <w:rFonts w:ascii="Calibri" w:eastAsia="Times New Roman" w:hAnsi="Calibri" w:cs="Calibri"/>
                <w:sz w:val="20"/>
                <w:szCs w:val="20"/>
                <w:lang w:eastAsia="en-AU"/>
              </w:rPr>
              <w:t> </w:t>
            </w:r>
          </w:p>
          <w:p w14:paraId="6C487628" w14:textId="488A85CB"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Pr>
                <w:rFonts w:ascii="Calibri" w:eastAsiaTheme="minorHAnsi" w:hAnsi="Calibri" w:cs="Calibri"/>
                <w:sz w:val="20"/>
                <w:szCs w:val="20"/>
                <w:lang w:val="en-US" w:eastAsia="en-US"/>
              </w:rPr>
              <w:t>Economic</w:t>
            </w:r>
            <w:r w:rsidRPr="003F1F1A">
              <w:rPr>
                <w:rFonts w:ascii="Calibri" w:hAnsi="Calibri" w:cs="Calibri"/>
                <w:sz w:val="20"/>
                <w:szCs w:val="20"/>
              </w:rPr>
              <w:t xml:space="preserve"> analysis of productivity and soil health benefits from rhizobia generated soil N.</w:t>
            </w:r>
          </w:p>
          <w:p w14:paraId="55A6BEE5" w14:textId="77777777" w:rsidR="00EB5F12" w:rsidRDefault="00EB5F12" w:rsidP="006463A3">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Soil and plant management package for maximising rhizobia activity.</w:t>
            </w:r>
          </w:p>
          <w:p w14:paraId="79D9F096" w14:textId="09FB0129" w:rsidR="00EB5F12" w:rsidRPr="006463A3" w:rsidRDefault="00EB5F12" w:rsidP="006463A3">
            <w:pPr>
              <w:pStyle w:val="NormalWeb"/>
              <w:numPr>
                <w:ilvl w:val="0"/>
                <w:numId w:val="38"/>
              </w:numPr>
              <w:spacing w:before="0" w:beforeAutospacing="0" w:after="0" w:afterAutospacing="0"/>
              <w:ind w:left="365" w:hanging="283"/>
              <w:rPr>
                <w:rStyle w:val="cf01"/>
                <w:rFonts w:ascii="Calibri" w:hAnsi="Calibri" w:cs="Calibri"/>
                <w:sz w:val="20"/>
                <w:szCs w:val="20"/>
              </w:rPr>
            </w:pPr>
            <w:r w:rsidRPr="006463A3">
              <w:rPr>
                <w:rFonts w:ascii="Calibri" w:hAnsi="Calibri" w:cs="Calibri"/>
                <w:sz w:val="20"/>
                <w:szCs w:val="20"/>
              </w:rPr>
              <w:t xml:space="preserve">Education through producer groups and agronomist networks and </w:t>
            </w:r>
            <w:r>
              <w:rPr>
                <w:rFonts w:ascii="Calibri" w:hAnsi="Calibri" w:cs="Calibri"/>
                <w:sz w:val="20"/>
                <w:szCs w:val="20"/>
              </w:rPr>
              <w:t xml:space="preserve">development of </w:t>
            </w:r>
            <w:r>
              <w:rPr>
                <w:rStyle w:val="cf01"/>
              </w:rPr>
              <w:t>educational materials and training programs for farmers on the benefits of nitrogen fixation and the selection of appropriate legume species. Focus on the cost benefit of improving plant base capacity to fix nitrogen verses purchasing synthetic fertliser.</w:t>
            </w:r>
          </w:p>
          <w:p w14:paraId="3040C0A1" w14:textId="227827D0" w:rsidR="00EB5F12" w:rsidRPr="006463A3" w:rsidRDefault="00EB5F12" w:rsidP="006463A3">
            <w:pPr>
              <w:pStyle w:val="NormalWeb"/>
              <w:numPr>
                <w:ilvl w:val="0"/>
                <w:numId w:val="38"/>
              </w:numPr>
              <w:spacing w:before="0" w:beforeAutospacing="0" w:after="0" w:afterAutospacing="0"/>
              <w:ind w:left="365" w:hanging="283"/>
              <w:rPr>
                <w:rFonts w:ascii="Calibri" w:hAnsi="Calibri" w:cs="Calibri"/>
                <w:sz w:val="20"/>
                <w:szCs w:val="20"/>
              </w:rPr>
            </w:pPr>
            <w:r>
              <w:rPr>
                <w:rStyle w:val="cf01"/>
              </w:rPr>
              <w:t>Organise field days, workshops, and demonstrations to showcase successful nitrogen fixation practices and technologies.</w:t>
            </w:r>
          </w:p>
          <w:p w14:paraId="787FB953" w14:textId="1B577855" w:rsidR="00EB5F12" w:rsidRPr="003F1F1A" w:rsidRDefault="00EB5F12" w:rsidP="004D5B6A">
            <w:pPr>
              <w:pStyle w:val="NormalWeb"/>
              <w:numPr>
                <w:ilvl w:val="0"/>
                <w:numId w:val="38"/>
              </w:numPr>
              <w:spacing w:before="0" w:beforeAutospacing="0" w:after="0" w:afterAutospacing="0"/>
              <w:ind w:left="365" w:hanging="283"/>
              <w:rPr>
                <w:rFonts w:ascii="Calibri" w:hAnsi="Calibri" w:cs="Calibri"/>
                <w:sz w:val="20"/>
                <w:szCs w:val="20"/>
              </w:rPr>
            </w:pPr>
            <w:r w:rsidRPr="00C649B6">
              <w:rPr>
                <w:rFonts w:ascii="Segoe UI" w:eastAsiaTheme="minorHAnsi" w:hAnsi="Segoe UI" w:cs="Segoe UI"/>
                <w:sz w:val="18"/>
                <w:szCs w:val="18"/>
                <w:lang w:eastAsia="en-US"/>
              </w:rPr>
              <w:t>Develop content for dissemination by extension professionals and producers on monitoring and managing for effective N fixation by legumes in different farming systems i</w:t>
            </w:r>
            <w:r>
              <w:rPr>
                <w:rFonts w:ascii="Segoe UI" w:eastAsiaTheme="minorHAnsi" w:hAnsi="Segoe UI" w:cs="Segoe UI"/>
                <w:sz w:val="18"/>
                <w:szCs w:val="18"/>
                <w:lang w:eastAsia="en-US"/>
              </w:rPr>
              <w:t>.e</w:t>
            </w:r>
            <w:r w:rsidRPr="00C649B6">
              <w:rPr>
                <w:rFonts w:ascii="Segoe UI" w:eastAsiaTheme="minorHAnsi" w:hAnsi="Segoe UI" w:cs="Segoe UI"/>
                <w:sz w:val="18"/>
                <w:szCs w:val="18"/>
                <w:lang w:eastAsia="en-US"/>
              </w:rPr>
              <w:t>. Mixed cropping/grazing, rangelands</w:t>
            </w:r>
            <w:r>
              <w:rPr>
                <w:rFonts w:ascii="Segoe UI" w:eastAsiaTheme="minorHAnsi" w:hAnsi="Segoe UI" w:cs="Segoe UI"/>
                <w:sz w:val="18"/>
                <w:szCs w:val="18"/>
                <w:lang w:eastAsia="en-US"/>
              </w:rPr>
              <w:t>.</w:t>
            </w:r>
          </w:p>
        </w:tc>
      </w:tr>
      <w:tr w:rsidR="00EB5F12" w:rsidRPr="00377029" w14:paraId="7E81CAAA" w14:textId="05FE2572" w:rsidTr="00EB5F12">
        <w:trPr>
          <w:trHeight w:val="25"/>
        </w:trPr>
        <w:tc>
          <w:tcPr>
            <w:tcW w:w="1413" w:type="dxa"/>
          </w:tcPr>
          <w:p w14:paraId="06EABC22" w14:textId="65FF850A" w:rsidR="00EB5F12" w:rsidRPr="00416F91" w:rsidRDefault="00EB5F12" w:rsidP="00AA53B6">
            <w:pPr>
              <w:spacing w:after="0" w:line="240" w:lineRule="auto"/>
              <w:jc w:val="center"/>
              <w:textAlignment w:val="baseline"/>
              <w:rPr>
                <w:rFonts w:eastAsia="Times New Roman" w:cstheme="minorHAnsi"/>
                <w:sz w:val="20"/>
                <w:szCs w:val="20"/>
                <w:lang w:eastAsia="en-AU"/>
              </w:rPr>
            </w:pPr>
            <w:r w:rsidRPr="00416F91">
              <w:rPr>
                <w:rFonts w:eastAsia="Times New Roman" w:cstheme="minorHAnsi"/>
                <w:b/>
                <w:bCs/>
                <w:sz w:val="20"/>
                <w:szCs w:val="20"/>
                <w:lang w:eastAsia="en-AU"/>
              </w:rPr>
              <w:t>Environmental Sustainability (On-farm)</w:t>
            </w:r>
          </w:p>
        </w:tc>
        <w:tc>
          <w:tcPr>
            <w:tcW w:w="850" w:type="dxa"/>
            <w:shd w:val="clear" w:color="auto" w:fill="auto"/>
          </w:tcPr>
          <w:p w14:paraId="764025D6" w14:textId="2D5B5F2E" w:rsidR="00EB5F12" w:rsidRPr="00416F91" w:rsidRDefault="00EB5F12" w:rsidP="00AA53B6">
            <w:pPr>
              <w:spacing w:after="0" w:line="240" w:lineRule="auto"/>
              <w:jc w:val="center"/>
              <w:textAlignment w:val="baseline"/>
              <w:rPr>
                <w:rFonts w:eastAsia="Times New Roman" w:cstheme="minorHAnsi"/>
                <w:sz w:val="20"/>
                <w:szCs w:val="20"/>
                <w:lang w:eastAsia="en-AU"/>
              </w:rPr>
            </w:pPr>
            <w:r w:rsidRPr="00416F91">
              <w:rPr>
                <w:rFonts w:eastAsia="Times New Roman" w:cstheme="minorHAnsi"/>
                <w:sz w:val="20"/>
                <w:szCs w:val="20"/>
                <w:lang w:eastAsia="en-AU"/>
              </w:rPr>
              <w:t>ES Priority #1</w:t>
            </w:r>
          </w:p>
        </w:tc>
        <w:tc>
          <w:tcPr>
            <w:tcW w:w="993" w:type="dxa"/>
          </w:tcPr>
          <w:p w14:paraId="15F87982" w14:textId="13FC942B" w:rsidR="00EB5F12" w:rsidRPr="00416F91" w:rsidRDefault="00EB5F12" w:rsidP="00AA53B6">
            <w:pPr>
              <w:spacing w:after="0" w:line="240" w:lineRule="auto"/>
              <w:jc w:val="center"/>
              <w:textAlignment w:val="baseline"/>
              <w:rPr>
                <w:rFonts w:eastAsia="Times New Roman" w:cstheme="minorHAnsi"/>
                <w:sz w:val="20"/>
                <w:szCs w:val="20"/>
                <w:lang w:eastAsia="en-AU"/>
              </w:rPr>
            </w:pPr>
            <w:r>
              <w:rPr>
                <w:rFonts w:eastAsia="Times New Roman" w:cstheme="minorHAnsi"/>
                <w:sz w:val="20"/>
                <w:szCs w:val="20"/>
                <w:lang w:eastAsia="en-AU"/>
              </w:rPr>
              <w:t>CVIC</w:t>
            </w:r>
          </w:p>
        </w:tc>
        <w:tc>
          <w:tcPr>
            <w:tcW w:w="992" w:type="dxa"/>
          </w:tcPr>
          <w:p w14:paraId="31A0C84D" w14:textId="03831FB1" w:rsidR="00EB5F12" w:rsidRPr="00416F91" w:rsidRDefault="00EB5F12" w:rsidP="00AA53B6">
            <w:pPr>
              <w:spacing w:line="240" w:lineRule="auto"/>
              <w:jc w:val="center"/>
              <w:rPr>
                <w:rFonts w:cstheme="minorHAnsi"/>
                <w:sz w:val="20"/>
                <w:szCs w:val="20"/>
              </w:rPr>
            </w:pPr>
            <w:r>
              <w:rPr>
                <w:rFonts w:cstheme="minorHAnsi"/>
                <w:sz w:val="20"/>
                <w:szCs w:val="20"/>
              </w:rPr>
              <w:t>New</w:t>
            </w:r>
          </w:p>
        </w:tc>
        <w:tc>
          <w:tcPr>
            <w:tcW w:w="4536" w:type="dxa"/>
            <w:shd w:val="clear" w:color="auto" w:fill="auto"/>
          </w:tcPr>
          <w:p w14:paraId="785A1FF4" w14:textId="7206E339" w:rsidR="00EB5F12" w:rsidRPr="003F1F1A" w:rsidRDefault="00EB5F12" w:rsidP="00AA53B6">
            <w:pPr>
              <w:spacing w:after="0" w:line="240" w:lineRule="auto"/>
              <w:textAlignment w:val="baseline"/>
              <w:rPr>
                <w:rFonts w:ascii="Calibri" w:hAnsi="Calibri" w:cs="Calibri"/>
                <w:sz w:val="20"/>
                <w:szCs w:val="20"/>
              </w:rPr>
            </w:pPr>
            <w:r w:rsidRPr="003F1F1A">
              <w:rPr>
                <w:rFonts w:ascii="Calibri" w:hAnsi="Calibri" w:cs="Calibri"/>
                <w:sz w:val="20"/>
                <w:szCs w:val="20"/>
                <w:lang w:val="en-US"/>
              </w:rPr>
              <w:t xml:space="preserve">Edible hay and silage </w:t>
            </w:r>
            <w:proofErr w:type="gramStart"/>
            <w:r w:rsidRPr="003F1F1A">
              <w:rPr>
                <w:rFonts w:ascii="Calibri" w:hAnsi="Calibri" w:cs="Calibri"/>
                <w:sz w:val="20"/>
                <w:szCs w:val="20"/>
                <w:lang w:val="en-US"/>
              </w:rPr>
              <w:t>wraps</w:t>
            </w:r>
            <w:proofErr w:type="gramEnd"/>
            <w:r w:rsidRPr="003F1F1A">
              <w:rPr>
                <w:rFonts w:ascii="Calibri" w:hAnsi="Calibri" w:cs="Calibri"/>
                <w:sz w:val="20"/>
                <w:szCs w:val="20"/>
                <w:lang w:val="en-US"/>
              </w:rPr>
              <w:t xml:space="preserve"> and string commercially available </w:t>
            </w:r>
          </w:p>
        </w:tc>
        <w:tc>
          <w:tcPr>
            <w:tcW w:w="6379" w:type="dxa"/>
            <w:shd w:val="clear" w:color="auto" w:fill="auto"/>
          </w:tcPr>
          <w:p w14:paraId="64DB4B52"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4BE58818" w14:textId="290FC4BF" w:rsidR="00EB5F12" w:rsidRPr="003F1F1A" w:rsidRDefault="00EB5F12" w:rsidP="00AA53B6">
            <w:pPr>
              <w:spacing w:after="0" w:line="240" w:lineRule="auto"/>
              <w:rPr>
                <w:rFonts w:ascii="Calibri" w:hAnsi="Calibri" w:cs="Calibri"/>
                <w:sz w:val="20"/>
                <w:szCs w:val="20"/>
              </w:rPr>
            </w:pPr>
            <w:r w:rsidRPr="003F1F1A">
              <w:rPr>
                <w:rFonts w:ascii="Calibri" w:hAnsi="Calibri" w:cs="Calibri"/>
                <w:sz w:val="20"/>
                <w:szCs w:val="20"/>
                <w:lang w:val="en-US"/>
              </w:rPr>
              <w:t xml:space="preserve">Review and test options available internationally under Australian conditions and develop new, suitable products if required. </w:t>
            </w:r>
          </w:p>
          <w:p w14:paraId="3FA2CB7F" w14:textId="77777777" w:rsidR="00EB5F12" w:rsidRPr="003F1F1A" w:rsidRDefault="00EB5F12" w:rsidP="00AA53B6">
            <w:pPr>
              <w:spacing w:after="0" w:line="240" w:lineRule="auto"/>
              <w:rPr>
                <w:rFonts w:ascii="Calibri" w:hAnsi="Calibri" w:cs="Calibri"/>
                <w:sz w:val="20"/>
                <w:szCs w:val="20"/>
              </w:rPr>
            </w:pPr>
          </w:p>
          <w:p w14:paraId="3BF109BF" w14:textId="77777777" w:rsidR="00EB5F12" w:rsidRPr="003F1F1A" w:rsidRDefault="00EB5F12" w:rsidP="00AA53B6">
            <w:pPr>
              <w:spacing w:after="0" w:line="240" w:lineRule="auto"/>
              <w:textAlignment w:val="baseline"/>
              <w:rPr>
                <w:rFonts w:ascii="Calibri" w:eastAsia="Times New Roman" w:hAnsi="Calibri" w:cs="Calibri"/>
                <w:b/>
                <w:bCs/>
                <w:sz w:val="20"/>
                <w:szCs w:val="20"/>
                <w:lang w:eastAsia="en-AU"/>
              </w:rPr>
            </w:pPr>
            <w:r w:rsidRPr="003F1F1A">
              <w:rPr>
                <w:rFonts w:ascii="Calibri" w:eastAsia="Times New Roman" w:hAnsi="Calibri" w:cs="Calibri"/>
                <w:b/>
                <w:bCs/>
                <w:sz w:val="20"/>
                <w:szCs w:val="20"/>
                <w:lang w:eastAsia="en-AU"/>
              </w:rPr>
              <w:t>Adoption Gap:</w:t>
            </w:r>
          </w:p>
          <w:p w14:paraId="3BD5B6E7" w14:textId="7B5381EE"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Commercial pricing comparable to current wrap products will drive adoption.</w:t>
            </w:r>
          </w:p>
          <w:p w14:paraId="4917E3D9" w14:textId="4DAC7F32"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Animal health-reduced risk of gut blockages from livestock eating synthetic wraps.</w:t>
            </w:r>
          </w:p>
          <w:p w14:paraId="3488C888" w14:textId="13207BF3" w:rsidR="00EB5F12" w:rsidRPr="003F1F1A" w:rsidRDefault="00EB5F12" w:rsidP="004D5B6A">
            <w:pPr>
              <w:pStyle w:val="NormalWeb"/>
              <w:numPr>
                <w:ilvl w:val="0"/>
                <w:numId w:val="38"/>
              </w:numPr>
              <w:spacing w:before="0" w:beforeAutospacing="0" w:after="0" w:afterAutospacing="0"/>
              <w:ind w:left="365" w:hanging="283"/>
              <w:textAlignment w:val="baseline"/>
              <w:rPr>
                <w:rFonts w:ascii="Calibri" w:hAnsi="Calibri" w:cs="Calibri"/>
                <w:sz w:val="20"/>
                <w:szCs w:val="20"/>
              </w:rPr>
            </w:pPr>
            <w:r w:rsidRPr="004D5B6A">
              <w:rPr>
                <w:rFonts w:ascii="Calibri" w:hAnsi="Calibri" w:cs="Calibri"/>
                <w:sz w:val="20"/>
                <w:szCs w:val="20"/>
              </w:rPr>
              <w:t>Dissemination of new, different products for demonstration through producer groups.</w:t>
            </w:r>
          </w:p>
        </w:tc>
      </w:tr>
      <w:tr w:rsidR="00EB5F12" w:rsidRPr="00377029" w14:paraId="3FC6AF93" w14:textId="5352DD11" w:rsidTr="00EB5F12">
        <w:trPr>
          <w:trHeight w:val="25"/>
        </w:trPr>
        <w:tc>
          <w:tcPr>
            <w:tcW w:w="1413" w:type="dxa"/>
          </w:tcPr>
          <w:p w14:paraId="0568064C" w14:textId="7F48CE3F" w:rsidR="00EB5F12" w:rsidRPr="00416F91" w:rsidRDefault="00EB5F12" w:rsidP="00AA53B6">
            <w:pPr>
              <w:spacing w:after="0" w:line="240" w:lineRule="auto"/>
              <w:jc w:val="center"/>
              <w:textAlignment w:val="baseline"/>
              <w:rPr>
                <w:rFonts w:eastAsia="Times New Roman" w:cstheme="minorHAnsi"/>
                <w:sz w:val="20"/>
                <w:szCs w:val="20"/>
                <w:lang w:eastAsia="en-AU"/>
              </w:rPr>
            </w:pPr>
            <w:r w:rsidRPr="00416F91">
              <w:rPr>
                <w:rFonts w:eastAsia="Times New Roman" w:cstheme="minorHAnsi"/>
                <w:b/>
                <w:bCs/>
                <w:sz w:val="20"/>
                <w:szCs w:val="20"/>
                <w:lang w:eastAsia="en-AU"/>
              </w:rPr>
              <w:t>Environmental Sustainability (On-farm)</w:t>
            </w:r>
          </w:p>
        </w:tc>
        <w:tc>
          <w:tcPr>
            <w:tcW w:w="850" w:type="dxa"/>
            <w:shd w:val="clear" w:color="auto" w:fill="auto"/>
          </w:tcPr>
          <w:p w14:paraId="198D97A9" w14:textId="5E209F35" w:rsidR="00EB5F12" w:rsidRPr="00A9755E" w:rsidRDefault="00EB5F12" w:rsidP="00AA53B6">
            <w:pPr>
              <w:spacing w:after="0" w:line="240" w:lineRule="auto"/>
              <w:jc w:val="center"/>
              <w:textAlignment w:val="baseline"/>
              <w:rPr>
                <w:rFonts w:eastAsia="Times New Roman" w:cstheme="minorHAnsi"/>
                <w:sz w:val="20"/>
                <w:szCs w:val="20"/>
                <w:lang w:eastAsia="en-AU"/>
              </w:rPr>
            </w:pPr>
            <w:r w:rsidRPr="00A9755E">
              <w:rPr>
                <w:rFonts w:eastAsia="Times New Roman" w:cstheme="minorHAnsi"/>
                <w:sz w:val="20"/>
                <w:szCs w:val="20"/>
                <w:lang w:eastAsia="en-AU"/>
              </w:rPr>
              <w:t>ES Priority #2</w:t>
            </w:r>
          </w:p>
          <w:p w14:paraId="67FFFFEA" w14:textId="77777777" w:rsidR="00EB5F12" w:rsidRPr="00A9755E" w:rsidRDefault="00EB5F12" w:rsidP="00AA53B6">
            <w:pPr>
              <w:spacing w:after="0" w:line="240" w:lineRule="auto"/>
              <w:jc w:val="center"/>
              <w:textAlignment w:val="baseline"/>
              <w:rPr>
                <w:rFonts w:eastAsia="Times New Roman" w:cstheme="minorHAnsi"/>
                <w:sz w:val="20"/>
                <w:szCs w:val="20"/>
                <w:lang w:eastAsia="en-AU"/>
              </w:rPr>
            </w:pPr>
          </w:p>
          <w:p w14:paraId="02C6350E" w14:textId="77777777" w:rsidR="00EB5F12" w:rsidRPr="00A9755E" w:rsidRDefault="00EB5F12" w:rsidP="00AA53B6">
            <w:pPr>
              <w:spacing w:after="0" w:line="240" w:lineRule="auto"/>
              <w:jc w:val="center"/>
              <w:textAlignment w:val="baseline"/>
              <w:rPr>
                <w:rFonts w:eastAsia="Times New Roman" w:cstheme="minorHAnsi"/>
                <w:sz w:val="20"/>
                <w:szCs w:val="20"/>
                <w:lang w:eastAsia="en-AU"/>
              </w:rPr>
            </w:pPr>
          </w:p>
        </w:tc>
        <w:tc>
          <w:tcPr>
            <w:tcW w:w="993" w:type="dxa"/>
            <w:shd w:val="clear" w:color="auto" w:fill="auto"/>
          </w:tcPr>
          <w:p w14:paraId="08EE0A58" w14:textId="1081919C" w:rsidR="00EB5F12" w:rsidRPr="00A9755E" w:rsidRDefault="00EB5F12" w:rsidP="00AA53B6">
            <w:pPr>
              <w:spacing w:after="0" w:line="240" w:lineRule="auto"/>
              <w:jc w:val="center"/>
              <w:textAlignment w:val="baseline"/>
              <w:rPr>
                <w:rFonts w:eastAsia="Times New Roman" w:cstheme="minorHAnsi"/>
                <w:sz w:val="20"/>
                <w:szCs w:val="20"/>
                <w:lang w:eastAsia="en-AU"/>
              </w:rPr>
            </w:pPr>
            <w:r w:rsidRPr="00A9755E">
              <w:rPr>
                <w:rFonts w:eastAsia="Times New Roman" w:cstheme="minorHAnsi"/>
                <w:sz w:val="20"/>
                <w:szCs w:val="20"/>
                <w:lang w:eastAsia="en-AU"/>
              </w:rPr>
              <w:lastRenderedPageBreak/>
              <w:t>SEVIC/TAS, CVIC</w:t>
            </w:r>
          </w:p>
        </w:tc>
        <w:tc>
          <w:tcPr>
            <w:tcW w:w="992" w:type="dxa"/>
            <w:shd w:val="clear" w:color="auto" w:fill="auto"/>
          </w:tcPr>
          <w:p w14:paraId="31177AA3" w14:textId="65822CD1" w:rsidR="00EB5F12" w:rsidRPr="00A9755E" w:rsidRDefault="00EB5F12" w:rsidP="00AA53B6">
            <w:pPr>
              <w:spacing w:line="240" w:lineRule="auto"/>
              <w:jc w:val="center"/>
              <w:rPr>
                <w:rFonts w:cstheme="minorHAnsi"/>
                <w:sz w:val="20"/>
                <w:szCs w:val="20"/>
              </w:rPr>
            </w:pPr>
            <w:r w:rsidRPr="00A9755E">
              <w:rPr>
                <w:rFonts w:cstheme="minorHAnsi"/>
                <w:sz w:val="20"/>
                <w:szCs w:val="20"/>
              </w:rPr>
              <w:t>Ongoing</w:t>
            </w:r>
          </w:p>
          <w:p w14:paraId="2F0F848D" w14:textId="359FFC1C" w:rsidR="00EB5F12" w:rsidRPr="00A9755E" w:rsidRDefault="00EB5F12" w:rsidP="00AA53B6">
            <w:pPr>
              <w:spacing w:line="240" w:lineRule="auto"/>
              <w:jc w:val="center"/>
              <w:rPr>
                <w:rFonts w:cstheme="minorHAnsi"/>
                <w:sz w:val="20"/>
                <w:szCs w:val="20"/>
              </w:rPr>
            </w:pPr>
          </w:p>
        </w:tc>
        <w:tc>
          <w:tcPr>
            <w:tcW w:w="4536" w:type="dxa"/>
            <w:shd w:val="clear" w:color="auto" w:fill="auto"/>
          </w:tcPr>
          <w:p w14:paraId="18D6720F" w14:textId="59327CF0" w:rsidR="00EB5F12" w:rsidRPr="00A9755E" w:rsidRDefault="00EB5F12" w:rsidP="00AA53B6">
            <w:pPr>
              <w:spacing w:line="240" w:lineRule="auto"/>
              <w:rPr>
                <w:rFonts w:ascii="Calibri" w:hAnsi="Calibri" w:cs="Calibri"/>
                <w:sz w:val="20"/>
                <w:szCs w:val="20"/>
                <w:lang w:val="en-US"/>
              </w:rPr>
            </w:pPr>
            <w:r w:rsidRPr="00A9755E">
              <w:rPr>
                <w:rFonts w:ascii="Calibri" w:hAnsi="Calibri" w:cs="Calibri"/>
                <w:sz w:val="20"/>
                <w:szCs w:val="20"/>
                <w:lang w:val="en-US"/>
              </w:rPr>
              <w:t xml:space="preserve">Fodder for the Future - Develop novel delivery mechanisms to decrease methane emissions in grazing systems, with focus on utilisation of drought </w:t>
            </w:r>
            <w:r w:rsidRPr="00A9755E">
              <w:rPr>
                <w:rFonts w:ascii="Calibri" w:hAnsi="Calibri" w:cs="Calibri"/>
                <w:sz w:val="20"/>
                <w:szCs w:val="20"/>
                <w:lang w:val="en-US"/>
              </w:rPr>
              <w:lastRenderedPageBreak/>
              <w:t>and flood tolerant plants that inherently reduce methane production</w:t>
            </w:r>
            <w:r>
              <w:rPr>
                <w:rFonts w:ascii="Calibri" w:hAnsi="Calibri" w:cs="Calibri"/>
                <w:sz w:val="20"/>
                <w:szCs w:val="20"/>
                <w:lang w:val="en-US"/>
              </w:rPr>
              <w:t>.</w:t>
            </w:r>
          </w:p>
          <w:p w14:paraId="1FDDFE44" w14:textId="77777777" w:rsidR="00EB5F12" w:rsidRPr="00A9755E" w:rsidRDefault="00EB5F12" w:rsidP="00AA53B6">
            <w:pPr>
              <w:spacing w:line="240" w:lineRule="auto"/>
              <w:rPr>
                <w:rFonts w:ascii="Calibri" w:hAnsi="Calibri" w:cs="Calibri"/>
                <w:sz w:val="20"/>
                <w:szCs w:val="20"/>
                <w:lang w:val="en-US"/>
              </w:rPr>
            </w:pPr>
          </w:p>
          <w:p w14:paraId="73857AF5" w14:textId="77777777" w:rsidR="00EB5F12" w:rsidRPr="00A9755E" w:rsidRDefault="00EB5F12" w:rsidP="00AA53B6">
            <w:pPr>
              <w:spacing w:line="240" w:lineRule="auto"/>
              <w:rPr>
                <w:rFonts w:ascii="Calibri" w:hAnsi="Calibri" w:cs="Calibri"/>
                <w:sz w:val="20"/>
                <w:szCs w:val="20"/>
                <w:lang w:val="en-US"/>
              </w:rPr>
            </w:pPr>
            <w:r w:rsidRPr="00A9755E">
              <w:rPr>
                <w:rFonts w:ascii="Calibri" w:hAnsi="Calibri" w:cs="Calibri"/>
                <w:b/>
                <w:bCs/>
                <w:sz w:val="20"/>
                <w:szCs w:val="20"/>
                <w:lang w:val="en-US"/>
              </w:rPr>
              <w:t>Note:</w:t>
            </w:r>
            <w:r w:rsidRPr="00A9755E">
              <w:rPr>
                <w:rFonts w:ascii="Calibri" w:hAnsi="Calibri" w:cs="Calibri"/>
                <w:sz w:val="20"/>
                <w:szCs w:val="20"/>
                <w:lang w:val="en-US"/>
              </w:rPr>
              <w:t xml:space="preserve"> linkage to Feedbase Production priority #1</w:t>
            </w:r>
          </w:p>
          <w:p w14:paraId="015CD0A3" w14:textId="492F06BE" w:rsidR="00EB5F12" w:rsidRPr="00A9755E" w:rsidRDefault="00EB5F12" w:rsidP="00AA53B6">
            <w:pPr>
              <w:spacing w:line="240" w:lineRule="auto"/>
              <w:rPr>
                <w:rFonts w:ascii="Calibri" w:hAnsi="Calibri" w:cs="Calibri"/>
                <w:sz w:val="20"/>
                <w:szCs w:val="20"/>
              </w:rPr>
            </w:pPr>
          </w:p>
        </w:tc>
        <w:tc>
          <w:tcPr>
            <w:tcW w:w="6379" w:type="dxa"/>
            <w:shd w:val="clear" w:color="auto" w:fill="auto"/>
          </w:tcPr>
          <w:p w14:paraId="6388C732"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lastRenderedPageBreak/>
              <w:t>R&amp;D Gap: </w:t>
            </w:r>
            <w:r w:rsidRPr="003F1F1A">
              <w:rPr>
                <w:rFonts w:ascii="Calibri" w:eastAsia="Times New Roman" w:hAnsi="Calibri" w:cs="Calibri"/>
                <w:sz w:val="20"/>
                <w:szCs w:val="20"/>
                <w:lang w:eastAsia="en-AU"/>
              </w:rPr>
              <w:t>  </w:t>
            </w:r>
          </w:p>
          <w:p w14:paraId="4217D025" w14:textId="7F2B9F6A"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Identify forage plants that possesses properties to reduce methane production in ruminants.</w:t>
            </w:r>
          </w:p>
          <w:p w14:paraId="2698FDD3" w14:textId="478F95C0"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lastRenderedPageBreak/>
              <w:t>Research to identify saponin/tannin production in the plants and other genetic traits or biochemical pathways within the plants that contribute to methane reduction.</w:t>
            </w:r>
          </w:p>
          <w:p w14:paraId="212239B7" w14:textId="717D1751" w:rsidR="00EB5F12" w:rsidRDefault="00EB5F12" w:rsidP="003F1F1A">
            <w:pPr>
              <w:pStyle w:val="NormalWeb"/>
              <w:numPr>
                <w:ilvl w:val="0"/>
                <w:numId w:val="38"/>
              </w:numPr>
              <w:spacing w:before="0" w:beforeAutospacing="0" w:after="0" w:afterAutospacing="0"/>
              <w:ind w:left="365" w:hanging="283"/>
              <w:rPr>
                <w:rFonts w:ascii="Calibri" w:hAnsi="Calibri" w:cs="Calibri"/>
                <w:sz w:val="20"/>
                <w:szCs w:val="20"/>
                <w:lang w:val="en-US"/>
              </w:rPr>
            </w:pPr>
            <w:r w:rsidRPr="003F1F1A">
              <w:rPr>
                <w:rFonts w:ascii="Calibri" w:hAnsi="Calibri" w:cs="Calibri"/>
                <w:sz w:val="20"/>
                <w:szCs w:val="20"/>
              </w:rPr>
              <w:t>Identify the interaction of feed intake and rumen microflora on animal productivity from plant species</w:t>
            </w:r>
            <w:r w:rsidRPr="003F1F1A">
              <w:rPr>
                <w:rFonts w:ascii="Calibri" w:hAnsi="Calibri" w:cs="Calibri"/>
                <w:sz w:val="20"/>
                <w:szCs w:val="20"/>
                <w:lang w:val="en-US"/>
              </w:rPr>
              <w:t xml:space="preserve"> identified with ant-methanogenic properties</w:t>
            </w:r>
            <w:r>
              <w:rPr>
                <w:rFonts w:ascii="Calibri" w:hAnsi="Calibri" w:cs="Calibri"/>
                <w:sz w:val="20"/>
                <w:szCs w:val="20"/>
                <w:lang w:val="en-US"/>
              </w:rPr>
              <w:t xml:space="preserve"> and the ability to fix nitrogen</w:t>
            </w:r>
            <w:r w:rsidRPr="003F1F1A">
              <w:rPr>
                <w:rFonts w:ascii="Calibri" w:hAnsi="Calibri" w:cs="Calibri"/>
                <w:sz w:val="20"/>
                <w:szCs w:val="20"/>
                <w:lang w:val="en-US"/>
              </w:rPr>
              <w:t>.</w:t>
            </w:r>
          </w:p>
          <w:p w14:paraId="114EB12B" w14:textId="77777777" w:rsidR="00EB5F12" w:rsidRPr="003F1F1A" w:rsidRDefault="00EB5F12" w:rsidP="00AA53B6">
            <w:pPr>
              <w:spacing w:after="0" w:line="240" w:lineRule="auto"/>
              <w:rPr>
                <w:rFonts w:ascii="Calibri" w:hAnsi="Calibri" w:cs="Calibri"/>
                <w:sz w:val="20"/>
                <w:szCs w:val="20"/>
              </w:rPr>
            </w:pPr>
          </w:p>
          <w:p w14:paraId="35643B9C"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Adoption Gap:</w:t>
            </w:r>
            <w:r w:rsidRPr="003F1F1A">
              <w:rPr>
                <w:rFonts w:ascii="Calibri" w:eastAsia="Times New Roman" w:hAnsi="Calibri" w:cs="Calibri"/>
                <w:sz w:val="20"/>
                <w:szCs w:val="20"/>
                <w:lang w:eastAsia="en-AU"/>
              </w:rPr>
              <w:t> </w:t>
            </w:r>
          </w:p>
          <w:p w14:paraId="59A5AFFF" w14:textId="00EFE8DF"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Need to engage supply chain stakeholders from seed companies through to red meat processors/retailers to drive adoption</w:t>
            </w:r>
            <w:r>
              <w:rPr>
                <w:rFonts w:ascii="Calibri" w:hAnsi="Calibri" w:cs="Calibri"/>
                <w:sz w:val="20"/>
                <w:szCs w:val="20"/>
              </w:rPr>
              <w:t>.</w:t>
            </w:r>
          </w:p>
          <w:p w14:paraId="07A57300" w14:textId="5225AE76"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Education of producers about low methanogenic pasture species through agronomist networks</w:t>
            </w:r>
            <w:r>
              <w:rPr>
                <w:rFonts w:ascii="Calibri" w:hAnsi="Calibri" w:cs="Calibri"/>
                <w:sz w:val="20"/>
                <w:szCs w:val="20"/>
              </w:rPr>
              <w:t xml:space="preserve"> and organsiations such as Grasslands Society of Southern Australia</w:t>
            </w:r>
            <w:r w:rsidRPr="003F1F1A">
              <w:rPr>
                <w:rFonts w:ascii="Calibri" w:hAnsi="Calibri" w:cs="Calibri"/>
                <w:sz w:val="20"/>
                <w:szCs w:val="20"/>
              </w:rPr>
              <w:t>.  </w:t>
            </w:r>
          </w:p>
          <w:p w14:paraId="788C489F" w14:textId="77777777" w:rsidR="00EB5F12" w:rsidRDefault="00EB5F12" w:rsidP="00AA53B6">
            <w:pPr>
              <w:spacing w:after="0" w:line="240" w:lineRule="auto"/>
              <w:rPr>
                <w:rFonts w:ascii="Calibri" w:hAnsi="Calibri" w:cs="Calibri"/>
                <w:sz w:val="20"/>
                <w:szCs w:val="20"/>
              </w:rPr>
            </w:pPr>
          </w:p>
          <w:p w14:paraId="60BCA304" w14:textId="71367110" w:rsidR="00EB5F12" w:rsidRPr="003F1F1A" w:rsidRDefault="00EB5F12" w:rsidP="00AA53B6">
            <w:pPr>
              <w:spacing w:after="0" w:line="240" w:lineRule="auto"/>
              <w:rPr>
                <w:rFonts w:ascii="Calibri" w:hAnsi="Calibri" w:cs="Calibri"/>
                <w:sz w:val="20"/>
                <w:szCs w:val="20"/>
              </w:rPr>
            </w:pPr>
            <w:r w:rsidRPr="00D111CE">
              <w:rPr>
                <w:rFonts w:ascii="Calibri" w:hAnsi="Calibri" w:cs="Calibri"/>
                <w:b/>
                <w:sz w:val="20"/>
                <w:szCs w:val="20"/>
                <w:lang w:val="en-US"/>
              </w:rPr>
              <w:t>Further Note</w:t>
            </w:r>
            <w:r>
              <w:rPr>
                <w:rFonts w:ascii="Calibri" w:hAnsi="Calibri" w:cs="Calibri"/>
                <w:b/>
                <w:sz w:val="20"/>
                <w:szCs w:val="20"/>
                <w:lang w:val="en-US"/>
              </w:rPr>
              <w:t xml:space="preserve"> - R&amp;D Gap and Adoption Gap</w:t>
            </w:r>
            <w:r w:rsidRPr="00D111CE">
              <w:rPr>
                <w:rFonts w:ascii="Calibri" w:hAnsi="Calibri" w:cs="Calibri"/>
                <w:b/>
                <w:sz w:val="20"/>
                <w:szCs w:val="20"/>
                <w:lang w:val="en-US"/>
              </w:rPr>
              <w:t>:</w:t>
            </w:r>
            <w:r w:rsidRPr="00D111CE">
              <w:rPr>
                <w:rFonts w:ascii="Calibri" w:hAnsi="Calibri" w:cs="Calibri"/>
                <w:sz w:val="20"/>
                <w:szCs w:val="20"/>
                <w:lang w:val="en-US"/>
              </w:rPr>
              <w:t xml:space="preserve">  Recommendations from the </w:t>
            </w:r>
            <w:hyperlink r:id="rId15" w:history="1">
              <w:r w:rsidRPr="004D5B6A">
                <w:rPr>
                  <w:rStyle w:val="Hyperlink"/>
                  <w:rFonts w:ascii="Calibri" w:hAnsi="Calibri" w:cs="Calibri"/>
                  <w:sz w:val="20"/>
                  <w:szCs w:val="20"/>
                  <w:lang w:val="en-US"/>
                </w:rPr>
                <w:t>Feedbase Think Tank</w:t>
              </w:r>
            </w:hyperlink>
            <w:r w:rsidRPr="004D5B6A">
              <w:rPr>
                <w:rFonts w:ascii="Calibri" w:hAnsi="Calibri" w:cs="Calibri"/>
                <w:sz w:val="20"/>
                <w:szCs w:val="20"/>
                <w:lang w:val="en-US"/>
              </w:rPr>
              <w:t xml:space="preserve"> </w:t>
            </w:r>
            <w:r w:rsidRPr="00D111CE">
              <w:rPr>
                <w:rFonts w:ascii="Calibri" w:hAnsi="Calibri" w:cs="Calibri"/>
                <w:sz w:val="20"/>
                <w:szCs w:val="20"/>
                <w:lang w:val="en-US"/>
              </w:rPr>
              <w:t xml:space="preserve">could be used to form this priority better </w:t>
            </w:r>
            <w:r>
              <w:rPr>
                <w:rFonts w:ascii="Calibri" w:hAnsi="Calibri" w:cs="Calibri"/>
                <w:sz w:val="20"/>
                <w:szCs w:val="20"/>
                <w:lang w:val="en-US"/>
              </w:rPr>
              <w:t>in</w:t>
            </w:r>
            <w:r w:rsidRPr="00D111CE">
              <w:rPr>
                <w:rFonts w:ascii="Calibri" w:hAnsi="Calibri" w:cs="Calibri"/>
                <w:sz w:val="20"/>
                <w:szCs w:val="20"/>
                <w:lang w:val="en-US"/>
              </w:rPr>
              <w:t xml:space="preserve"> develop</w:t>
            </w:r>
            <w:r>
              <w:rPr>
                <w:rFonts w:ascii="Calibri" w:hAnsi="Calibri" w:cs="Calibri"/>
                <w:sz w:val="20"/>
                <w:szCs w:val="20"/>
                <w:lang w:val="en-US"/>
              </w:rPr>
              <w:t>ing</w:t>
            </w:r>
            <w:r w:rsidRPr="00D111CE">
              <w:rPr>
                <w:rFonts w:ascii="Calibri" w:hAnsi="Calibri" w:cs="Calibri"/>
                <w:sz w:val="20"/>
                <w:szCs w:val="20"/>
                <w:lang w:val="en-US"/>
              </w:rPr>
              <w:t xml:space="preserve"> the Terms of reference.</w:t>
            </w:r>
            <w:r w:rsidRPr="003F1F1A">
              <w:rPr>
                <w:rFonts w:ascii="Calibri" w:hAnsi="Calibri" w:cs="Calibri"/>
                <w:sz w:val="20"/>
                <w:szCs w:val="20"/>
              </w:rPr>
              <w:t xml:space="preserve"> </w:t>
            </w:r>
          </w:p>
        </w:tc>
      </w:tr>
      <w:tr w:rsidR="00EB5F12" w14:paraId="3992B5E9" w14:textId="35191418" w:rsidTr="00EB5F12">
        <w:trPr>
          <w:trHeight w:val="25"/>
        </w:trPr>
        <w:tc>
          <w:tcPr>
            <w:tcW w:w="15163" w:type="dxa"/>
            <w:gridSpan w:val="6"/>
          </w:tcPr>
          <w:p w14:paraId="3AD1FDDB" w14:textId="77777777" w:rsidR="00EB5F12" w:rsidRPr="003F1F1A" w:rsidRDefault="00EB5F12" w:rsidP="00AA53B6">
            <w:pPr>
              <w:spacing w:after="0" w:line="240" w:lineRule="auto"/>
              <w:rPr>
                <w:rFonts w:ascii="Calibri" w:eastAsia="Times New Roman" w:hAnsi="Calibri" w:cs="Calibri"/>
                <w:b/>
                <w:bCs/>
                <w:sz w:val="20"/>
                <w:szCs w:val="20"/>
                <w:lang w:eastAsia="en-AU"/>
              </w:rPr>
            </w:pPr>
          </w:p>
          <w:p w14:paraId="1D2CDB17" w14:textId="72261A75" w:rsidR="00EB5F12" w:rsidRPr="003F1F1A" w:rsidRDefault="00EB5F12" w:rsidP="00AA53B6">
            <w:pPr>
              <w:spacing w:after="0" w:line="240" w:lineRule="auto"/>
              <w:rPr>
                <w:rFonts w:ascii="Calibri" w:eastAsia="Times New Roman" w:hAnsi="Calibri" w:cs="Calibri"/>
                <w:b/>
                <w:bCs/>
                <w:sz w:val="20"/>
                <w:szCs w:val="20"/>
                <w:lang w:eastAsia="en-AU"/>
              </w:rPr>
            </w:pPr>
            <w:r w:rsidRPr="003F1F1A">
              <w:rPr>
                <w:rFonts w:ascii="Calibri" w:eastAsia="Times New Roman" w:hAnsi="Calibri" w:cs="Calibri"/>
                <w:b/>
                <w:bCs/>
                <w:sz w:val="20"/>
                <w:szCs w:val="20"/>
                <w:lang w:eastAsia="en-AU"/>
              </w:rPr>
              <w:t>Items of interest/significance beyond Top 10 Priorities:</w:t>
            </w:r>
          </w:p>
          <w:p w14:paraId="50219DD1" w14:textId="16B4B7A3" w:rsidR="00EB5F12" w:rsidRPr="003F1F1A" w:rsidRDefault="00EB5F12" w:rsidP="00AA53B6">
            <w:pPr>
              <w:spacing w:after="0" w:line="240" w:lineRule="auto"/>
              <w:rPr>
                <w:rFonts w:ascii="Calibri" w:eastAsia="Times New Roman" w:hAnsi="Calibri" w:cs="Calibri"/>
                <w:b/>
                <w:bCs/>
                <w:sz w:val="20"/>
                <w:szCs w:val="20"/>
                <w:lang w:eastAsia="en-AU"/>
              </w:rPr>
            </w:pPr>
            <w:r w:rsidRPr="003F1F1A">
              <w:rPr>
                <w:rFonts w:ascii="Calibri" w:eastAsia="Times New Roman" w:hAnsi="Calibri" w:cs="Calibri"/>
                <w:i/>
                <w:iCs/>
                <w:color w:val="FF0000"/>
                <w:sz w:val="20"/>
                <w:szCs w:val="20"/>
                <w:lang w:eastAsia="en-AU"/>
              </w:rPr>
              <w:t xml:space="preserve">(NB: These can be relevant to above listed programs, or other program areas. </w:t>
            </w:r>
          </w:p>
        </w:tc>
      </w:tr>
      <w:tr w:rsidR="00EB5F12" w14:paraId="463B0C1A" w14:textId="00DE44BD" w:rsidTr="00EB5F12">
        <w:trPr>
          <w:trHeight w:val="25"/>
        </w:trPr>
        <w:tc>
          <w:tcPr>
            <w:tcW w:w="1413" w:type="dxa"/>
          </w:tcPr>
          <w:p w14:paraId="0E8EAD2D" w14:textId="3A76E2C3" w:rsidR="00EB5F12" w:rsidRPr="00624AA9" w:rsidRDefault="00EB5F12" w:rsidP="00AA53B6">
            <w:pPr>
              <w:spacing w:line="240" w:lineRule="auto"/>
              <w:rPr>
                <w:rFonts w:eastAsia="Times New Roman" w:cstheme="minorHAnsi"/>
                <w:color w:val="FF0000"/>
                <w:sz w:val="20"/>
                <w:szCs w:val="20"/>
                <w:lang w:eastAsia="en-AU"/>
              </w:rPr>
            </w:pPr>
            <w:r w:rsidRPr="00624AA9">
              <w:rPr>
                <w:rFonts w:eastAsia="Times New Roman" w:cstheme="minorHAnsi"/>
                <w:b/>
                <w:bCs/>
                <w:color w:val="FF0000"/>
                <w:sz w:val="20"/>
                <w:szCs w:val="20"/>
                <w:lang w:eastAsia="en-AU"/>
              </w:rPr>
              <w:t>MLA Program area</w:t>
            </w:r>
          </w:p>
        </w:tc>
        <w:tc>
          <w:tcPr>
            <w:tcW w:w="850" w:type="dxa"/>
            <w:shd w:val="clear" w:color="auto" w:fill="auto"/>
          </w:tcPr>
          <w:p w14:paraId="7A2FD299" w14:textId="48C55FA8" w:rsidR="00EB5F12" w:rsidRPr="00624AA9"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t>Other #</w:t>
            </w:r>
          </w:p>
        </w:tc>
        <w:tc>
          <w:tcPr>
            <w:tcW w:w="993" w:type="dxa"/>
          </w:tcPr>
          <w:p w14:paraId="4A931B49" w14:textId="370E0E37" w:rsidR="00EB5F12" w:rsidRPr="00624AA9"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t>CVIC, CWNSW, NNSW</w:t>
            </w:r>
          </w:p>
        </w:tc>
        <w:tc>
          <w:tcPr>
            <w:tcW w:w="992" w:type="dxa"/>
          </w:tcPr>
          <w:p w14:paraId="119D8ECB" w14:textId="788261C6" w:rsidR="00EB5F12" w:rsidRDefault="00EB5F12" w:rsidP="00AA53B6">
            <w:pPr>
              <w:spacing w:line="240" w:lineRule="auto"/>
              <w:rPr>
                <w:rFonts w:cstheme="minorHAnsi"/>
                <w:sz w:val="20"/>
                <w:szCs w:val="20"/>
              </w:rPr>
            </w:pPr>
            <w:r>
              <w:rPr>
                <w:rFonts w:cstheme="minorHAnsi"/>
                <w:sz w:val="20"/>
                <w:szCs w:val="20"/>
              </w:rPr>
              <w:t>New</w:t>
            </w:r>
          </w:p>
          <w:p w14:paraId="16727765" w14:textId="2E977C7D" w:rsidR="00EB5F12" w:rsidRPr="00624AA9" w:rsidRDefault="00EB5F12" w:rsidP="00AA53B6">
            <w:pPr>
              <w:spacing w:line="240" w:lineRule="auto"/>
              <w:rPr>
                <w:rFonts w:cstheme="minorHAnsi"/>
                <w:sz w:val="20"/>
                <w:szCs w:val="20"/>
              </w:rPr>
            </w:pPr>
          </w:p>
        </w:tc>
        <w:tc>
          <w:tcPr>
            <w:tcW w:w="4536" w:type="dxa"/>
            <w:shd w:val="clear" w:color="auto" w:fill="auto"/>
          </w:tcPr>
          <w:p w14:paraId="12B5B6F6" w14:textId="6F9CA911" w:rsidR="00EB5F12" w:rsidRPr="003F1F1A" w:rsidRDefault="00EB5F12" w:rsidP="00AA53B6">
            <w:pPr>
              <w:spacing w:line="240" w:lineRule="auto"/>
              <w:rPr>
                <w:rFonts w:ascii="Calibri" w:hAnsi="Calibri" w:cs="Calibri"/>
                <w:sz w:val="20"/>
                <w:szCs w:val="20"/>
              </w:rPr>
            </w:pPr>
            <w:r w:rsidRPr="003F1F1A">
              <w:rPr>
                <w:rFonts w:ascii="Calibri" w:hAnsi="Calibri" w:cs="Calibri"/>
                <w:sz w:val="20"/>
                <w:szCs w:val="20"/>
                <w:lang w:val="en-US"/>
              </w:rPr>
              <w:t>Novel labour saving technologies on farms, including robotics and data collection with mobile phones, drones, security cameras etc</w:t>
            </w:r>
            <w:r>
              <w:rPr>
                <w:rFonts w:ascii="Calibri" w:hAnsi="Calibri" w:cs="Calibri"/>
                <w:sz w:val="20"/>
                <w:szCs w:val="20"/>
                <w:lang w:val="en-US"/>
              </w:rPr>
              <w:t>.</w:t>
            </w:r>
          </w:p>
        </w:tc>
        <w:tc>
          <w:tcPr>
            <w:tcW w:w="6379" w:type="dxa"/>
            <w:shd w:val="clear" w:color="auto" w:fill="auto"/>
            <w:vAlign w:val="center"/>
          </w:tcPr>
          <w:p w14:paraId="07F721CB"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2ED82AC2" w14:textId="6B7381CE" w:rsidR="00EB5F12" w:rsidRPr="001423C3" w:rsidRDefault="00EB5F12" w:rsidP="00A9755E">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 xml:space="preserve">Requires </w:t>
            </w:r>
            <w:proofErr w:type="gramStart"/>
            <w:r>
              <w:rPr>
                <w:rFonts w:ascii="Calibri" w:hAnsi="Calibri" w:cs="Calibri"/>
                <w:sz w:val="20"/>
                <w:szCs w:val="20"/>
              </w:rPr>
              <w:t>clarification</w:t>
            </w:r>
            <w:proofErr w:type="gramEnd"/>
          </w:p>
          <w:p w14:paraId="35ED2F4A" w14:textId="77777777" w:rsidR="00EB5F12" w:rsidRPr="003F1F1A" w:rsidRDefault="00EB5F12" w:rsidP="00AA53B6">
            <w:pPr>
              <w:spacing w:after="0" w:line="240" w:lineRule="auto"/>
              <w:rPr>
                <w:rFonts w:ascii="Calibri" w:hAnsi="Calibri" w:cs="Calibri"/>
                <w:sz w:val="20"/>
                <w:szCs w:val="20"/>
              </w:rPr>
            </w:pPr>
          </w:p>
          <w:p w14:paraId="26EB5B4B" w14:textId="77777777" w:rsidR="00EB5F12" w:rsidRPr="003F1F1A" w:rsidRDefault="00EB5F12" w:rsidP="00AA53B6">
            <w:pPr>
              <w:spacing w:after="0" w:line="240" w:lineRule="auto"/>
              <w:textAlignment w:val="baseline"/>
              <w:rPr>
                <w:rFonts w:ascii="Calibri" w:eastAsia="Times New Roman" w:hAnsi="Calibri" w:cs="Calibri"/>
                <w:b/>
                <w:bCs/>
                <w:sz w:val="20"/>
                <w:szCs w:val="20"/>
                <w:lang w:eastAsia="en-AU"/>
              </w:rPr>
            </w:pPr>
            <w:r w:rsidRPr="003F1F1A">
              <w:rPr>
                <w:rFonts w:ascii="Calibri" w:eastAsia="Times New Roman" w:hAnsi="Calibri" w:cs="Calibri"/>
                <w:b/>
                <w:bCs/>
                <w:sz w:val="20"/>
                <w:szCs w:val="20"/>
                <w:lang w:eastAsia="en-AU"/>
              </w:rPr>
              <w:t>Adoption Gap:</w:t>
            </w:r>
          </w:p>
          <w:p w14:paraId="673C096A" w14:textId="16781C7B"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w:t>
            </w:r>
            <w:r w:rsidRPr="003F1F1A">
              <w:rPr>
                <w:rFonts w:ascii="Calibri" w:eastAsia="Times New Roman" w:hAnsi="Calibri" w:cs="Calibri"/>
                <w:sz w:val="20"/>
                <w:szCs w:val="20"/>
                <w:lang w:eastAsia="en-AU"/>
              </w:rPr>
              <w:t>Demonstration properties to share knowledge of new technologies  </w:t>
            </w:r>
          </w:p>
          <w:p w14:paraId="4BF14C8A" w14:textId="0FDD7D1A" w:rsidR="00EB5F12" w:rsidRPr="003F1F1A" w:rsidRDefault="00EB5F12" w:rsidP="00AA53B6">
            <w:pPr>
              <w:spacing w:line="240" w:lineRule="auto"/>
              <w:ind w:left="-1080"/>
              <w:rPr>
                <w:rFonts w:ascii="Calibri" w:hAnsi="Calibri" w:cs="Calibri"/>
                <w:sz w:val="20"/>
                <w:szCs w:val="20"/>
              </w:rPr>
            </w:pPr>
          </w:p>
        </w:tc>
      </w:tr>
      <w:tr w:rsidR="00EB5F12" w14:paraId="548F9718" w14:textId="11FC493F" w:rsidTr="00EB5F12">
        <w:trPr>
          <w:trHeight w:val="25"/>
        </w:trPr>
        <w:tc>
          <w:tcPr>
            <w:tcW w:w="1413" w:type="dxa"/>
          </w:tcPr>
          <w:p w14:paraId="23493227" w14:textId="7DE61513" w:rsidR="00EB5F12" w:rsidRPr="00624AA9" w:rsidRDefault="00EB5F12" w:rsidP="00AA53B6">
            <w:pPr>
              <w:spacing w:line="240" w:lineRule="auto"/>
              <w:rPr>
                <w:rFonts w:eastAsia="Times New Roman" w:cstheme="minorHAnsi"/>
                <w:color w:val="FF0000"/>
                <w:sz w:val="20"/>
                <w:szCs w:val="20"/>
                <w:lang w:eastAsia="en-AU"/>
              </w:rPr>
            </w:pPr>
            <w:r w:rsidRPr="00624AA9">
              <w:rPr>
                <w:rFonts w:eastAsia="Times New Roman" w:cstheme="minorHAnsi"/>
                <w:b/>
                <w:bCs/>
                <w:color w:val="FF0000"/>
                <w:sz w:val="20"/>
                <w:szCs w:val="20"/>
                <w:lang w:eastAsia="en-AU"/>
              </w:rPr>
              <w:t>MLA Program area</w:t>
            </w:r>
          </w:p>
        </w:tc>
        <w:tc>
          <w:tcPr>
            <w:tcW w:w="850" w:type="dxa"/>
            <w:shd w:val="clear" w:color="auto" w:fill="auto"/>
          </w:tcPr>
          <w:p w14:paraId="66E711C1" w14:textId="690F1881" w:rsidR="00EB5F12" w:rsidRPr="00624AA9"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t>Other #</w:t>
            </w:r>
          </w:p>
        </w:tc>
        <w:tc>
          <w:tcPr>
            <w:tcW w:w="993" w:type="dxa"/>
          </w:tcPr>
          <w:p w14:paraId="06131D37" w14:textId="3F14208B" w:rsidR="00EB5F12" w:rsidRPr="00624AA9"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t>WVIC</w:t>
            </w:r>
          </w:p>
        </w:tc>
        <w:tc>
          <w:tcPr>
            <w:tcW w:w="992" w:type="dxa"/>
          </w:tcPr>
          <w:p w14:paraId="3C4DD5C4" w14:textId="77777777" w:rsidR="00EB5F12" w:rsidRDefault="00EB5F12" w:rsidP="00AA53B6">
            <w:pPr>
              <w:spacing w:line="240" w:lineRule="auto"/>
              <w:rPr>
                <w:rFonts w:cstheme="minorHAnsi"/>
                <w:sz w:val="20"/>
                <w:szCs w:val="20"/>
              </w:rPr>
            </w:pPr>
            <w:r>
              <w:rPr>
                <w:rFonts w:cstheme="minorHAnsi"/>
                <w:sz w:val="20"/>
                <w:szCs w:val="20"/>
              </w:rPr>
              <w:t>New</w:t>
            </w:r>
          </w:p>
          <w:p w14:paraId="4A0EC8D9" w14:textId="2983768F" w:rsidR="00EB5F12" w:rsidRPr="00624AA9" w:rsidRDefault="00EB5F12" w:rsidP="00AA53B6">
            <w:pPr>
              <w:spacing w:line="240" w:lineRule="auto"/>
              <w:rPr>
                <w:rFonts w:cstheme="minorHAnsi"/>
                <w:sz w:val="20"/>
                <w:szCs w:val="20"/>
              </w:rPr>
            </w:pPr>
          </w:p>
        </w:tc>
        <w:tc>
          <w:tcPr>
            <w:tcW w:w="4536" w:type="dxa"/>
            <w:shd w:val="clear" w:color="auto" w:fill="auto"/>
          </w:tcPr>
          <w:p w14:paraId="094878D6" w14:textId="033A535C" w:rsidR="00EB5F12" w:rsidRPr="003F1F1A" w:rsidRDefault="00EB5F12" w:rsidP="00AA53B6">
            <w:pPr>
              <w:spacing w:line="240" w:lineRule="auto"/>
              <w:rPr>
                <w:rFonts w:ascii="Calibri" w:hAnsi="Calibri" w:cs="Calibri"/>
                <w:sz w:val="20"/>
                <w:szCs w:val="20"/>
              </w:rPr>
            </w:pPr>
            <w:r w:rsidRPr="003F1F1A">
              <w:rPr>
                <w:rFonts w:ascii="Calibri" w:hAnsi="Calibri" w:cs="Calibri"/>
                <w:sz w:val="20"/>
                <w:szCs w:val="20"/>
                <w:lang w:val="en-US"/>
              </w:rPr>
              <w:t>Remote management and delivery systems for livestock nutritional supplements and methane reduction/inhibitor supplements</w:t>
            </w:r>
            <w:r>
              <w:rPr>
                <w:rFonts w:ascii="Calibri" w:hAnsi="Calibri" w:cs="Calibri"/>
                <w:sz w:val="20"/>
                <w:szCs w:val="20"/>
                <w:lang w:val="en-US"/>
              </w:rPr>
              <w:t>.</w:t>
            </w:r>
          </w:p>
        </w:tc>
        <w:tc>
          <w:tcPr>
            <w:tcW w:w="6379" w:type="dxa"/>
            <w:shd w:val="clear" w:color="auto" w:fill="auto"/>
            <w:vAlign w:val="center"/>
          </w:tcPr>
          <w:p w14:paraId="3132B7C7"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643FA90C" w14:textId="21BE6645" w:rsidR="00EB5F12" w:rsidRPr="001423C3" w:rsidRDefault="00EB5F12" w:rsidP="00A9755E">
            <w:pPr>
              <w:pStyle w:val="NormalWeb"/>
              <w:numPr>
                <w:ilvl w:val="0"/>
                <w:numId w:val="38"/>
              </w:numPr>
              <w:spacing w:before="0" w:beforeAutospacing="0" w:after="0" w:afterAutospacing="0"/>
              <w:ind w:left="365" w:hanging="283"/>
              <w:rPr>
                <w:rFonts w:ascii="Calibri" w:hAnsi="Calibri" w:cs="Calibri"/>
                <w:sz w:val="20"/>
                <w:szCs w:val="20"/>
              </w:rPr>
            </w:pPr>
            <w:r>
              <w:rPr>
                <w:rFonts w:ascii="Calibri" w:hAnsi="Calibri" w:cs="Calibri"/>
                <w:sz w:val="20"/>
                <w:szCs w:val="20"/>
              </w:rPr>
              <w:t>Requires clarification.</w:t>
            </w:r>
          </w:p>
          <w:p w14:paraId="01C1203E" w14:textId="77777777" w:rsidR="00EB5F12" w:rsidRPr="003F1F1A" w:rsidRDefault="00EB5F12" w:rsidP="00AA53B6">
            <w:pPr>
              <w:spacing w:after="0" w:line="240" w:lineRule="auto"/>
              <w:rPr>
                <w:rFonts w:ascii="Calibri" w:hAnsi="Calibri" w:cs="Calibri"/>
                <w:sz w:val="20"/>
                <w:szCs w:val="20"/>
              </w:rPr>
            </w:pPr>
          </w:p>
          <w:p w14:paraId="4C1C3286" w14:textId="77777777" w:rsidR="00EB5F12" w:rsidRPr="003F1F1A" w:rsidRDefault="00EB5F12" w:rsidP="00AA53B6">
            <w:pPr>
              <w:spacing w:after="0" w:line="240" w:lineRule="auto"/>
              <w:textAlignment w:val="baseline"/>
              <w:rPr>
                <w:rFonts w:ascii="Calibri" w:eastAsia="Times New Roman" w:hAnsi="Calibri" w:cs="Calibri"/>
                <w:b/>
                <w:bCs/>
                <w:sz w:val="20"/>
                <w:szCs w:val="20"/>
                <w:lang w:eastAsia="en-AU"/>
              </w:rPr>
            </w:pPr>
            <w:r w:rsidRPr="003F1F1A">
              <w:rPr>
                <w:rFonts w:ascii="Calibri" w:eastAsia="Times New Roman" w:hAnsi="Calibri" w:cs="Calibri"/>
                <w:b/>
                <w:bCs/>
                <w:sz w:val="20"/>
                <w:szCs w:val="20"/>
                <w:lang w:eastAsia="en-AU"/>
              </w:rPr>
              <w:t>Adoption Gap:</w:t>
            </w:r>
          </w:p>
          <w:p w14:paraId="0B7052A2" w14:textId="6FCEC07F" w:rsidR="00EB5F12"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Case studies on demonstration properties using delivery systems</w:t>
            </w:r>
            <w:r>
              <w:rPr>
                <w:rFonts w:ascii="Calibri" w:hAnsi="Calibri" w:cs="Calibri"/>
                <w:sz w:val="20"/>
                <w:szCs w:val="20"/>
              </w:rPr>
              <w:t>.</w:t>
            </w:r>
          </w:p>
          <w:p w14:paraId="2E3BB67C" w14:textId="7E93EF01" w:rsidR="00EB5F12" w:rsidRPr="003F1F1A" w:rsidRDefault="00EB5F12" w:rsidP="003F1F1A">
            <w:pPr>
              <w:pStyle w:val="NormalWeb"/>
              <w:spacing w:before="0" w:beforeAutospacing="0" w:after="0" w:afterAutospacing="0"/>
              <w:ind w:left="82"/>
              <w:rPr>
                <w:rFonts w:ascii="Calibri" w:hAnsi="Calibri" w:cs="Calibri"/>
                <w:sz w:val="20"/>
                <w:szCs w:val="20"/>
              </w:rPr>
            </w:pPr>
          </w:p>
          <w:p w14:paraId="16815389" w14:textId="44783F1C" w:rsidR="00EB5F12" w:rsidRPr="003F1F1A" w:rsidRDefault="00EB5F12" w:rsidP="00AA53B6">
            <w:pPr>
              <w:spacing w:line="240" w:lineRule="auto"/>
              <w:rPr>
                <w:rFonts w:ascii="Calibri" w:hAnsi="Calibri" w:cs="Calibri"/>
                <w:sz w:val="20"/>
                <w:szCs w:val="20"/>
              </w:rPr>
            </w:pPr>
          </w:p>
        </w:tc>
      </w:tr>
      <w:tr w:rsidR="00EB5F12" w14:paraId="0F0049FB" w14:textId="135B67C1" w:rsidTr="00EB5F12">
        <w:trPr>
          <w:trHeight w:val="25"/>
        </w:trPr>
        <w:tc>
          <w:tcPr>
            <w:tcW w:w="1413" w:type="dxa"/>
          </w:tcPr>
          <w:p w14:paraId="67E5E187" w14:textId="77777777" w:rsidR="00EB5F12" w:rsidRDefault="00EB5F12" w:rsidP="00AA53B6">
            <w:pPr>
              <w:spacing w:line="240" w:lineRule="auto"/>
              <w:rPr>
                <w:rFonts w:eastAsia="Times New Roman" w:cstheme="minorHAnsi"/>
                <w:b/>
                <w:bCs/>
                <w:color w:val="FF0000"/>
                <w:sz w:val="20"/>
                <w:szCs w:val="20"/>
                <w:lang w:eastAsia="en-AU"/>
              </w:rPr>
            </w:pPr>
            <w:r w:rsidRPr="00624AA9">
              <w:rPr>
                <w:rFonts w:eastAsia="Times New Roman" w:cstheme="minorHAnsi"/>
                <w:b/>
                <w:bCs/>
                <w:color w:val="FF0000"/>
                <w:sz w:val="20"/>
                <w:szCs w:val="20"/>
                <w:lang w:eastAsia="en-AU"/>
              </w:rPr>
              <w:lastRenderedPageBreak/>
              <w:t>MLA Program area</w:t>
            </w:r>
          </w:p>
          <w:p w14:paraId="3E569ED6" w14:textId="1233A228" w:rsidR="00EB5F12" w:rsidRPr="00624AA9" w:rsidRDefault="00EB5F12" w:rsidP="00AA53B6">
            <w:pPr>
              <w:spacing w:line="240" w:lineRule="auto"/>
              <w:rPr>
                <w:rFonts w:eastAsia="Times New Roman" w:cstheme="minorHAnsi"/>
                <w:color w:val="FF0000"/>
                <w:sz w:val="20"/>
                <w:szCs w:val="20"/>
                <w:lang w:eastAsia="en-AU"/>
              </w:rPr>
            </w:pPr>
            <w:r>
              <w:rPr>
                <w:rFonts w:eastAsia="Times New Roman" w:cstheme="minorHAnsi"/>
                <w:b/>
                <w:bCs/>
                <w:color w:val="FF0000"/>
                <w:sz w:val="20"/>
                <w:szCs w:val="20"/>
                <w:lang w:eastAsia="en-AU"/>
              </w:rPr>
              <w:t>Animal Wellbeing</w:t>
            </w:r>
          </w:p>
        </w:tc>
        <w:tc>
          <w:tcPr>
            <w:tcW w:w="850" w:type="dxa"/>
            <w:shd w:val="clear" w:color="auto" w:fill="auto"/>
          </w:tcPr>
          <w:p w14:paraId="28C893D5" w14:textId="45134183" w:rsidR="00EB5F12" w:rsidRPr="00624AA9"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t>AW Priority #3</w:t>
            </w:r>
          </w:p>
        </w:tc>
        <w:tc>
          <w:tcPr>
            <w:tcW w:w="993" w:type="dxa"/>
          </w:tcPr>
          <w:p w14:paraId="1010D4C7" w14:textId="49679D2A" w:rsidR="00EB5F12" w:rsidRPr="00624AA9"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t>WVIC</w:t>
            </w:r>
          </w:p>
        </w:tc>
        <w:tc>
          <w:tcPr>
            <w:tcW w:w="992" w:type="dxa"/>
          </w:tcPr>
          <w:p w14:paraId="15198BD2" w14:textId="29A3FA1E" w:rsidR="00EB5F12" w:rsidRDefault="00EB5F12" w:rsidP="00AA53B6">
            <w:pPr>
              <w:spacing w:line="240" w:lineRule="auto"/>
              <w:rPr>
                <w:rFonts w:cstheme="minorHAnsi"/>
                <w:sz w:val="20"/>
                <w:szCs w:val="20"/>
              </w:rPr>
            </w:pPr>
            <w:r>
              <w:rPr>
                <w:rFonts w:cstheme="minorHAnsi"/>
                <w:sz w:val="20"/>
                <w:szCs w:val="20"/>
              </w:rPr>
              <w:t>New</w:t>
            </w:r>
          </w:p>
          <w:p w14:paraId="13E4F9E3" w14:textId="2C9C60A3" w:rsidR="00EB5F12" w:rsidRPr="00624AA9" w:rsidRDefault="00EB5F12" w:rsidP="00AA53B6">
            <w:pPr>
              <w:spacing w:line="240" w:lineRule="auto"/>
              <w:rPr>
                <w:rFonts w:cstheme="minorHAnsi"/>
                <w:sz w:val="20"/>
                <w:szCs w:val="20"/>
              </w:rPr>
            </w:pPr>
          </w:p>
        </w:tc>
        <w:tc>
          <w:tcPr>
            <w:tcW w:w="4536" w:type="dxa"/>
            <w:shd w:val="clear" w:color="auto" w:fill="auto"/>
          </w:tcPr>
          <w:p w14:paraId="425BC0F6" w14:textId="64ADFB97" w:rsidR="00EB5F12" w:rsidRPr="003F1F1A" w:rsidRDefault="00EB5F12" w:rsidP="00AA53B6">
            <w:pPr>
              <w:spacing w:line="240" w:lineRule="auto"/>
              <w:rPr>
                <w:rFonts w:ascii="Calibri" w:hAnsi="Calibri" w:cs="Calibri"/>
                <w:sz w:val="20"/>
                <w:szCs w:val="20"/>
              </w:rPr>
            </w:pPr>
            <w:r w:rsidRPr="003F1F1A">
              <w:rPr>
                <w:rFonts w:ascii="Calibri" w:hAnsi="Calibri" w:cs="Calibri"/>
                <w:sz w:val="20"/>
                <w:szCs w:val="20"/>
                <w:lang w:val="en-US"/>
              </w:rPr>
              <w:t>Non-invasive methods for castration in sheep and cattle</w:t>
            </w:r>
            <w:r>
              <w:rPr>
                <w:rFonts w:ascii="Calibri" w:hAnsi="Calibri" w:cs="Calibri"/>
                <w:sz w:val="20"/>
                <w:szCs w:val="20"/>
                <w:lang w:val="en-US"/>
              </w:rPr>
              <w:t>.</w:t>
            </w:r>
          </w:p>
        </w:tc>
        <w:tc>
          <w:tcPr>
            <w:tcW w:w="6379" w:type="dxa"/>
            <w:shd w:val="clear" w:color="auto" w:fill="auto"/>
            <w:vAlign w:val="center"/>
          </w:tcPr>
          <w:p w14:paraId="6D3A5A58" w14:textId="77777777" w:rsidR="00EB5F12" w:rsidRPr="003F1F1A" w:rsidRDefault="00EB5F12" w:rsidP="00AA53B6">
            <w:pPr>
              <w:spacing w:after="0" w:line="240" w:lineRule="auto"/>
              <w:textAlignment w:val="baseline"/>
              <w:rPr>
                <w:rFonts w:ascii="Calibri" w:eastAsia="Times New Roman" w:hAnsi="Calibri" w:cs="Calibri"/>
                <w:sz w:val="20"/>
                <w:szCs w:val="20"/>
                <w:lang w:eastAsia="en-AU"/>
              </w:rPr>
            </w:pPr>
            <w:r w:rsidRPr="003F1F1A">
              <w:rPr>
                <w:rFonts w:ascii="Calibri" w:eastAsia="Times New Roman" w:hAnsi="Calibri" w:cs="Calibri"/>
                <w:b/>
                <w:bCs/>
                <w:sz w:val="20"/>
                <w:szCs w:val="20"/>
                <w:lang w:eastAsia="en-AU"/>
              </w:rPr>
              <w:t>R&amp;D Gap: </w:t>
            </w:r>
            <w:r w:rsidRPr="003F1F1A">
              <w:rPr>
                <w:rFonts w:ascii="Calibri" w:eastAsia="Times New Roman" w:hAnsi="Calibri" w:cs="Calibri"/>
                <w:sz w:val="20"/>
                <w:szCs w:val="20"/>
                <w:lang w:eastAsia="en-AU"/>
              </w:rPr>
              <w:t>  </w:t>
            </w:r>
          </w:p>
          <w:p w14:paraId="32E15354" w14:textId="77777777"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Evaluation of alternative, non invasive options including vaccination.</w:t>
            </w:r>
          </w:p>
          <w:p w14:paraId="72A8D654" w14:textId="1E1FBA1A"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Evaluation of ceasing castration on growth/production, market accessibility, meat eating quality</w:t>
            </w:r>
            <w:r>
              <w:rPr>
                <w:rFonts w:ascii="Calibri" w:hAnsi="Calibri" w:cs="Calibri"/>
                <w:sz w:val="20"/>
                <w:szCs w:val="20"/>
              </w:rPr>
              <w:t>.</w:t>
            </w:r>
          </w:p>
          <w:p w14:paraId="5233582A" w14:textId="77777777" w:rsidR="00EB5F12" w:rsidRPr="003F1F1A" w:rsidRDefault="00EB5F12" w:rsidP="00AA53B6">
            <w:pPr>
              <w:spacing w:after="0" w:line="240" w:lineRule="auto"/>
              <w:rPr>
                <w:rFonts w:ascii="Calibri" w:hAnsi="Calibri" w:cs="Calibri"/>
                <w:sz w:val="20"/>
                <w:szCs w:val="20"/>
              </w:rPr>
            </w:pPr>
          </w:p>
          <w:p w14:paraId="28A4596C" w14:textId="77777777" w:rsidR="00EB5F12" w:rsidRPr="003F1F1A" w:rsidRDefault="00EB5F12" w:rsidP="00AA53B6">
            <w:pPr>
              <w:spacing w:after="0" w:line="240" w:lineRule="auto"/>
              <w:textAlignment w:val="baseline"/>
              <w:rPr>
                <w:rFonts w:ascii="Calibri" w:eastAsia="Times New Roman" w:hAnsi="Calibri" w:cs="Calibri"/>
                <w:b/>
                <w:bCs/>
                <w:sz w:val="20"/>
                <w:szCs w:val="20"/>
                <w:lang w:eastAsia="en-AU"/>
              </w:rPr>
            </w:pPr>
            <w:r w:rsidRPr="003F1F1A">
              <w:rPr>
                <w:rFonts w:ascii="Calibri" w:eastAsia="Times New Roman" w:hAnsi="Calibri" w:cs="Calibri"/>
                <w:b/>
                <w:bCs/>
                <w:sz w:val="20"/>
                <w:szCs w:val="20"/>
                <w:lang w:eastAsia="en-AU"/>
              </w:rPr>
              <w:t>Adoption Gap:</w:t>
            </w:r>
          </w:p>
          <w:p w14:paraId="640DCA91" w14:textId="3BF3988F" w:rsidR="00EB5F12" w:rsidRPr="003F1F1A"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PDS’s and local producer groups to educate producers about new options.</w:t>
            </w:r>
          </w:p>
          <w:p w14:paraId="241EE2C1" w14:textId="423332F0" w:rsidR="00EB5F12" w:rsidRPr="003F1F1A" w:rsidRDefault="00EB5F12" w:rsidP="00A9755E">
            <w:pPr>
              <w:pStyle w:val="NormalWeb"/>
              <w:numPr>
                <w:ilvl w:val="0"/>
                <w:numId w:val="38"/>
              </w:numPr>
              <w:spacing w:before="0" w:beforeAutospacing="0" w:after="0" w:afterAutospacing="0"/>
              <w:ind w:left="365" w:hanging="283"/>
              <w:rPr>
                <w:rFonts w:ascii="Calibri" w:hAnsi="Calibri" w:cs="Calibri"/>
                <w:sz w:val="20"/>
                <w:szCs w:val="20"/>
              </w:rPr>
            </w:pPr>
            <w:r w:rsidRPr="003F1F1A">
              <w:rPr>
                <w:rFonts w:ascii="Calibri" w:hAnsi="Calibri" w:cs="Calibri"/>
                <w:sz w:val="20"/>
                <w:szCs w:val="20"/>
              </w:rPr>
              <w:t>Dissemination of information through vet practices, stock agents and livestock consultant networks.  </w:t>
            </w:r>
          </w:p>
        </w:tc>
      </w:tr>
      <w:tr w:rsidR="00EB5F12" w14:paraId="40FECF86" w14:textId="2E071064" w:rsidTr="00EB5F12">
        <w:trPr>
          <w:trHeight w:val="25"/>
        </w:trPr>
        <w:tc>
          <w:tcPr>
            <w:tcW w:w="1413" w:type="dxa"/>
          </w:tcPr>
          <w:p w14:paraId="01C25EF7" w14:textId="77777777" w:rsidR="00EB5F12" w:rsidRDefault="00EB5F12" w:rsidP="00AA53B6">
            <w:pPr>
              <w:spacing w:line="240" w:lineRule="auto"/>
              <w:rPr>
                <w:rFonts w:eastAsia="Times New Roman" w:cstheme="minorHAnsi"/>
                <w:b/>
                <w:bCs/>
                <w:color w:val="FF0000"/>
                <w:sz w:val="20"/>
                <w:szCs w:val="20"/>
                <w:lang w:eastAsia="en-AU"/>
              </w:rPr>
            </w:pPr>
            <w:r w:rsidRPr="00624AA9">
              <w:rPr>
                <w:rFonts w:eastAsia="Times New Roman" w:cstheme="minorHAnsi"/>
                <w:b/>
                <w:bCs/>
                <w:color w:val="FF0000"/>
                <w:sz w:val="20"/>
                <w:szCs w:val="20"/>
                <w:lang w:eastAsia="en-AU"/>
              </w:rPr>
              <w:t>MLA Program area</w:t>
            </w:r>
          </w:p>
          <w:p w14:paraId="7CB60776" w14:textId="4791B164" w:rsidR="00EB5F12" w:rsidRPr="00624AA9" w:rsidRDefault="00EB5F12" w:rsidP="00AA53B6">
            <w:pPr>
              <w:spacing w:line="240" w:lineRule="auto"/>
              <w:rPr>
                <w:rFonts w:eastAsia="Times New Roman" w:cstheme="minorHAnsi"/>
                <w:color w:val="FF0000"/>
                <w:sz w:val="20"/>
                <w:szCs w:val="20"/>
                <w:lang w:eastAsia="en-AU"/>
              </w:rPr>
            </w:pPr>
            <w:r>
              <w:rPr>
                <w:rFonts w:eastAsia="Times New Roman" w:cstheme="minorHAnsi"/>
                <w:b/>
                <w:bCs/>
                <w:color w:val="FF0000"/>
                <w:sz w:val="20"/>
                <w:szCs w:val="20"/>
                <w:lang w:eastAsia="en-AU"/>
              </w:rPr>
              <w:t>Animal Wellbeing</w:t>
            </w:r>
          </w:p>
        </w:tc>
        <w:tc>
          <w:tcPr>
            <w:tcW w:w="850" w:type="dxa"/>
            <w:shd w:val="clear" w:color="auto" w:fill="auto"/>
          </w:tcPr>
          <w:p w14:paraId="5ED929F6" w14:textId="33CE499B" w:rsidR="00EB5F12" w:rsidRPr="00624AA9"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t>AW priority #4</w:t>
            </w:r>
          </w:p>
        </w:tc>
        <w:tc>
          <w:tcPr>
            <w:tcW w:w="993" w:type="dxa"/>
          </w:tcPr>
          <w:p w14:paraId="1396BABD" w14:textId="77777777" w:rsidR="00EB5F12" w:rsidRPr="00A9755E" w:rsidRDefault="00EB5F12" w:rsidP="00AA53B6">
            <w:pPr>
              <w:spacing w:line="240" w:lineRule="auto"/>
              <w:rPr>
                <w:rFonts w:eastAsia="Times New Roman" w:cstheme="minorHAnsi"/>
                <w:sz w:val="20"/>
                <w:szCs w:val="20"/>
                <w:lang w:eastAsia="en-AU"/>
              </w:rPr>
            </w:pPr>
            <w:r w:rsidRPr="00A9755E">
              <w:rPr>
                <w:rFonts w:eastAsia="Times New Roman" w:cstheme="minorHAnsi"/>
                <w:sz w:val="20"/>
                <w:szCs w:val="20"/>
                <w:lang w:eastAsia="en-AU"/>
              </w:rPr>
              <w:t>SNSW</w:t>
            </w:r>
          </w:p>
          <w:p w14:paraId="0F72554A" w14:textId="0C551AA6" w:rsidR="00EB5F12" w:rsidRPr="00A9755E" w:rsidRDefault="00EB5F12" w:rsidP="00AA53B6">
            <w:pPr>
              <w:spacing w:line="240" w:lineRule="auto"/>
              <w:rPr>
                <w:rFonts w:eastAsia="Times New Roman" w:cstheme="minorHAnsi"/>
                <w:sz w:val="20"/>
                <w:szCs w:val="20"/>
                <w:lang w:eastAsia="en-AU"/>
              </w:rPr>
            </w:pPr>
            <w:r w:rsidRPr="00A9755E">
              <w:rPr>
                <w:rFonts w:eastAsia="Times New Roman" w:cstheme="minorHAnsi"/>
                <w:sz w:val="20"/>
                <w:szCs w:val="20"/>
                <w:lang w:eastAsia="en-AU"/>
              </w:rPr>
              <w:t>SA</w:t>
            </w:r>
          </w:p>
        </w:tc>
        <w:tc>
          <w:tcPr>
            <w:tcW w:w="992" w:type="dxa"/>
          </w:tcPr>
          <w:p w14:paraId="69A0C8CC" w14:textId="4C418373" w:rsidR="00EB5F12" w:rsidRPr="00A9755E" w:rsidRDefault="00EB5F12" w:rsidP="00AA53B6">
            <w:pPr>
              <w:spacing w:line="240" w:lineRule="auto"/>
              <w:rPr>
                <w:rFonts w:cstheme="minorHAnsi"/>
                <w:sz w:val="20"/>
                <w:szCs w:val="20"/>
              </w:rPr>
            </w:pPr>
            <w:r w:rsidRPr="00A9755E">
              <w:rPr>
                <w:rFonts w:cstheme="minorHAnsi"/>
                <w:sz w:val="20"/>
                <w:szCs w:val="20"/>
              </w:rPr>
              <w:t>Ongoing</w:t>
            </w:r>
          </w:p>
          <w:p w14:paraId="4CC12846" w14:textId="37F4DAE9" w:rsidR="00EB5F12" w:rsidRPr="00A9755E" w:rsidRDefault="00EB5F12" w:rsidP="00AA53B6">
            <w:pPr>
              <w:spacing w:line="240" w:lineRule="auto"/>
              <w:rPr>
                <w:rFonts w:cstheme="minorHAnsi"/>
                <w:sz w:val="20"/>
                <w:szCs w:val="20"/>
              </w:rPr>
            </w:pPr>
          </w:p>
        </w:tc>
        <w:tc>
          <w:tcPr>
            <w:tcW w:w="4536" w:type="dxa"/>
            <w:shd w:val="clear" w:color="auto" w:fill="auto"/>
          </w:tcPr>
          <w:p w14:paraId="5FC5D674" w14:textId="02A90AB5" w:rsidR="00EB5F12" w:rsidRPr="00A9755E" w:rsidRDefault="00EB5F12" w:rsidP="00AA53B6">
            <w:pPr>
              <w:spacing w:line="240" w:lineRule="auto"/>
              <w:rPr>
                <w:rFonts w:ascii="Calibri" w:hAnsi="Calibri" w:cs="Calibri"/>
                <w:sz w:val="20"/>
                <w:szCs w:val="20"/>
              </w:rPr>
            </w:pPr>
            <w:r w:rsidRPr="00A9755E">
              <w:rPr>
                <w:rFonts w:ascii="Calibri" w:hAnsi="Calibri" w:cs="Calibri"/>
                <w:sz w:val="20"/>
                <w:szCs w:val="20"/>
                <w:lang w:val="en-US"/>
              </w:rPr>
              <w:t>Measure and map the efficacy of chemical products for control of internal parasites</w:t>
            </w:r>
            <w:r>
              <w:rPr>
                <w:rFonts w:ascii="Calibri" w:hAnsi="Calibri" w:cs="Calibri"/>
                <w:sz w:val="20"/>
                <w:szCs w:val="20"/>
                <w:lang w:val="en-US"/>
              </w:rPr>
              <w:t>.</w:t>
            </w:r>
          </w:p>
        </w:tc>
        <w:tc>
          <w:tcPr>
            <w:tcW w:w="6379" w:type="dxa"/>
            <w:shd w:val="clear" w:color="auto" w:fill="auto"/>
            <w:vAlign w:val="center"/>
          </w:tcPr>
          <w:p w14:paraId="7F296069" w14:textId="77777777" w:rsidR="00EB5F12" w:rsidRPr="00A9755E" w:rsidRDefault="00EB5F12" w:rsidP="00AA53B6">
            <w:pPr>
              <w:spacing w:after="0" w:line="240" w:lineRule="auto"/>
              <w:textAlignment w:val="baseline"/>
              <w:rPr>
                <w:rFonts w:ascii="Calibri" w:eastAsia="Times New Roman" w:hAnsi="Calibri" w:cs="Calibri"/>
                <w:sz w:val="20"/>
                <w:szCs w:val="20"/>
                <w:lang w:eastAsia="en-AU"/>
              </w:rPr>
            </w:pPr>
            <w:r w:rsidRPr="00A9755E">
              <w:rPr>
                <w:rFonts w:ascii="Calibri" w:eastAsia="Times New Roman" w:hAnsi="Calibri" w:cs="Calibri"/>
                <w:b/>
                <w:bCs/>
                <w:sz w:val="20"/>
                <w:szCs w:val="20"/>
                <w:lang w:eastAsia="en-AU"/>
              </w:rPr>
              <w:t>R&amp;D Gap: </w:t>
            </w:r>
            <w:r w:rsidRPr="00A9755E">
              <w:rPr>
                <w:rFonts w:ascii="Calibri" w:eastAsia="Times New Roman" w:hAnsi="Calibri" w:cs="Calibri"/>
                <w:sz w:val="20"/>
                <w:szCs w:val="20"/>
                <w:lang w:eastAsia="en-AU"/>
              </w:rPr>
              <w:t>  </w:t>
            </w:r>
          </w:p>
          <w:p w14:paraId="71649839" w14:textId="3989CD6E" w:rsidR="00EB5F12" w:rsidRPr="00A9755E"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A9755E">
              <w:rPr>
                <w:rFonts w:ascii="Calibri" w:hAnsi="Calibri" w:cs="Calibri"/>
                <w:sz w:val="20"/>
                <w:szCs w:val="20"/>
              </w:rPr>
              <w:t>Independent evaluation of the efficacy of existing products in different regions and under different management approaches</w:t>
            </w:r>
          </w:p>
          <w:p w14:paraId="0143AD10" w14:textId="41FB416C" w:rsidR="00EB5F12" w:rsidRPr="00A9755E"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A9755E">
              <w:rPr>
                <w:rFonts w:ascii="Calibri" w:hAnsi="Calibri" w:cs="Calibri"/>
                <w:sz w:val="20"/>
                <w:szCs w:val="20"/>
              </w:rPr>
              <w:t>Ongoing work is required to reduce dependence on chemical management of internal parasites. Integrated Pest Management principles need to be examined closely</w:t>
            </w:r>
            <w:r>
              <w:rPr>
                <w:rFonts w:ascii="Calibri" w:hAnsi="Calibri" w:cs="Calibri"/>
                <w:sz w:val="20"/>
                <w:szCs w:val="20"/>
              </w:rPr>
              <w:t>.</w:t>
            </w:r>
          </w:p>
          <w:p w14:paraId="07F36B94" w14:textId="77777777" w:rsidR="00EB5F12" w:rsidRPr="00A9755E" w:rsidRDefault="00EB5F12" w:rsidP="00AA53B6">
            <w:pPr>
              <w:spacing w:after="0" w:line="240" w:lineRule="auto"/>
              <w:rPr>
                <w:rFonts w:ascii="Calibri" w:hAnsi="Calibri" w:cs="Calibri"/>
                <w:sz w:val="20"/>
                <w:szCs w:val="20"/>
                <w:lang w:val="en-US"/>
              </w:rPr>
            </w:pPr>
          </w:p>
          <w:p w14:paraId="6CBEC245" w14:textId="4E843BE9" w:rsidR="00EB5F12" w:rsidRPr="00A9755E" w:rsidRDefault="00EB5F12" w:rsidP="00AA53B6">
            <w:pPr>
              <w:spacing w:after="0" w:line="240" w:lineRule="auto"/>
              <w:rPr>
                <w:rFonts w:ascii="Calibri" w:hAnsi="Calibri" w:cs="Calibri"/>
                <w:sz w:val="20"/>
                <w:szCs w:val="20"/>
              </w:rPr>
            </w:pPr>
            <w:r w:rsidRPr="00A9755E">
              <w:rPr>
                <w:rFonts w:ascii="Calibri" w:hAnsi="Calibri" w:cs="Calibri"/>
                <w:b/>
                <w:bCs/>
                <w:sz w:val="20"/>
                <w:szCs w:val="20"/>
              </w:rPr>
              <w:t>Further note:</w:t>
            </w:r>
            <w:r w:rsidRPr="00A9755E">
              <w:rPr>
                <w:rFonts w:ascii="Calibri" w:hAnsi="Calibri" w:cs="Calibri"/>
                <w:sz w:val="20"/>
                <w:szCs w:val="20"/>
              </w:rPr>
              <w:t xml:space="preserve"> </w:t>
            </w:r>
            <w:r w:rsidRPr="00A9755E">
              <w:rPr>
                <w:rStyle w:val="cf01"/>
              </w:rPr>
              <w:t xml:space="preserve">The need to </w:t>
            </w:r>
            <w:r w:rsidRPr="00A9755E">
              <w:rPr>
                <w:rStyle w:val="cf01"/>
                <w:rFonts w:ascii="Calibri" w:hAnsi="Calibri" w:cs="Calibri"/>
                <w:sz w:val="20"/>
                <w:szCs w:val="20"/>
              </w:rPr>
              <w:t>minimise having to handle individual animals for treatment (i</w:t>
            </w:r>
            <w:r>
              <w:rPr>
                <w:rStyle w:val="cf01"/>
                <w:rFonts w:ascii="Calibri" w:hAnsi="Calibri" w:cs="Calibri"/>
                <w:sz w:val="20"/>
                <w:szCs w:val="20"/>
              </w:rPr>
              <w:t>.</w:t>
            </w:r>
            <w:r w:rsidRPr="00A9755E">
              <w:rPr>
                <w:rStyle w:val="cf01"/>
                <w:rFonts w:ascii="Calibri" w:hAnsi="Calibri" w:cs="Calibri"/>
                <w:sz w:val="20"/>
                <w:szCs w:val="20"/>
              </w:rPr>
              <w:t>e</w:t>
            </w:r>
            <w:r>
              <w:rPr>
                <w:rStyle w:val="cf01"/>
                <w:rFonts w:ascii="Calibri" w:hAnsi="Calibri" w:cs="Calibri"/>
                <w:sz w:val="20"/>
                <w:szCs w:val="20"/>
              </w:rPr>
              <w:t>.</w:t>
            </w:r>
            <w:r w:rsidRPr="00A9755E">
              <w:rPr>
                <w:rStyle w:val="cf01"/>
                <w:rFonts w:ascii="Calibri" w:hAnsi="Calibri" w:cs="Calibri"/>
                <w:sz w:val="20"/>
                <w:szCs w:val="20"/>
              </w:rPr>
              <w:t xml:space="preserve"> innovative methods of treatment that can be used within feed or medicated water</w:t>
            </w:r>
            <w:r>
              <w:rPr>
                <w:rStyle w:val="cf01"/>
                <w:rFonts w:ascii="Calibri" w:hAnsi="Calibri" w:cs="Calibri"/>
                <w:sz w:val="20"/>
                <w:szCs w:val="20"/>
              </w:rPr>
              <w:t>, o</w:t>
            </w:r>
            <w:r w:rsidRPr="00A9755E">
              <w:rPr>
                <w:rStyle w:val="cf01"/>
                <w:rFonts w:ascii="Calibri" w:hAnsi="Calibri" w:cs="Calibri"/>
                <w:sz w:val="20"/>
                <w:szCs w:val="20"/>
              </w:rPr>
              <w:t>r biological control of pests in the environment) to reduce labour requirement of treatment.</w:t>
            </w:r>
          </w:p>
          <w:p w14:paraId="3B30BB1E" w14:textId="77777777" w:rsidR="00EB5F12" w:rsidRPr="00A9755E" w:rsidRDefault="00EB5F12" w:rsidP="00AA53B6">
            <w:pPr>
              <w:spacing w:after="0" w:line="240" w:lineRule="auto"/>
              <w:rPr>
                <w:rFonts w:ascii="Calibri" w:hAnsi="Calibri" w:cs="Calibri"/>
                <w:sz w:val="20"/>
                <w:szCs w:val="20"/>
              </w:rPr>
            </w:pPr>
          </w:p>
          <w:p w14:paraId="578743D7" w14:textId="34A90EED" w:rsidR="00EB5F12" w:rsidRPr="00A9755E" w:rsidRDefault="00EB5F12" w:rsidP="00AA53B6">
            <w:pPr>
              <w:spacing w:after="0" w:line="240" w:lineRule="auto"/>
              <w:textAlignment w:val="baseline"/>
              <w:rPr>
                <w:rFonts w:ascii="Calibri" w:eastAsia="Times New Roman" w:hAnsi="Calibri" w:cs="Calibri"/>
                <w:sz w:val="20"/>
                <w:szCs w:val="20"/>
                <w:lang w:eastAsia="en-AU"/>
              </w:rPr>
            </w:pPr>
            <w:r w:rsidRPr="00A9755E">
              <w:rPr>
                <w:rFonts w:ascii="Calibri" w:eastAsia="Times New Roman" w:hAnsi="Calibri" w:cs="Calibri"/>
                <w:b/>
                <w:bCs/>
                <w:sz w:val="20"/>
                <w:szCs w:val="20"/>
                <w:lang w:eastAsia="en-AU"/>
              </w:rPr>
              <w:t>Adoption Gap:</w:t>
            </w:r>
            <w:r w:rsidRPr="00A9755E">
              <w:rPr>
                <w:rFonts w:ascii="Calibri" w:eastAsia="Times New Roman" w:hAnsi="Calibri" w:cs="Calibri"/>
                <w:sz w:val="20"/>
                <w:szCs w:val="20"/>
                <w:lang w:eastAsia="en-AU"/>
              </w:rPr>
              <w:t xml:space="preserve">   </w:t>
            </w:r>
          </w:p>
          <w:p w14:paraId="4A811757" w14:textId="5F0995AA" w:rsidR="00EB5F12" w:rsidRPr="00A9755E"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A9755E">
              <w:rPr>
                <w:rFonts w:ascii="Calibri" w:hAnsi="Calibri" w:cs="Calibri"/>
                <w:sz w:val="20"/>
                <w:szCs w:val="20"/>
              </w:rPr>
              <w:t>Promote and make free drench resistance testing available</w:t>
            </w:r>
            <w:r>
              <w:rPr>
                <w:rFonts w:ascii="Calibri" w:hAnsi="Calibri" w:cs="Calibri"/>
                <w:sz w:val="20"/>
                <w:szCs w:val="20"/>
              </w:rPr>
              <w:t>.</w:t>
            </w:r>
          </w:p>
          <w:p w14:paraId="55693A3F" w14:textId="0DBF74E6" w:rsidR="00EB5F12" w:rsidRPr="00A9755E"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A9755E">
              <w:rPr>
                <w:rFonts w:ascii="Calibri" w:hAnsi="Calibri" w:cs="Calibri"/>
                <w:sz w:val="20"/>
                <w:szCs w:val="20"/>
              </w:rPr>
              <w:t>Provide seasonal worm outlooks in areas with high worm burdens</w:t>
            </w:r>
            <w:r>
              <w:rPr>
                <w:rFonts w:ascii="Calibri" w:hAnsi="Calibri" w:cs="Calibri"/>
                <w:sz w:val="20"/>
                <w:szCs w:val="20"/>
              </w:rPr>
              <w:t>.</w:t>
            </w:r>
          </w:p>
          <w:p w14:paraId="40EC7454" w14:textId="04F462BE" w:rsidR="00EB5F12" w:rsidRPr="00A9755E" w:rsidRDefault="00EB5F12" w:rsidP="003F1F1A">
            <w:pPr>
              <w:pStyle w:val="NormalWeb"/>
              <w:numPr>
                <w:ilvl w:val="0"/>
                <w:numId w:val="38"/>
              </w:numPr>
              <w:spacing w:before="0" w:beforeAutospacing="0" w:after="0" w:afterAutospacing="0"/>
              <w:ind w:left="365" w:hanging="283"/>
              <w:rPr>
                <w:rFonts w:ascii="Calibri" w:hAnsi="Calibri" w:cs="Calibri"/>
                <w:sz w:val="20"/>
                <w:szCs w:val="20"/>
              </w:rPr>
            </w:pPr>
            <w:r w:rsidRPr="00A9755E">
              <w:rPr>
                <w:rFonts w:ascii="Calibri" w:hAnsi="Calibri" w:cs="Calibri"/>
                <w:sz w:val="20"/>
                <w:szCs w:val="20"/>
              </w:rPr>
              <w:t>Workshops with peer-to-peer learning that include group worm testing and shared analysis of results with feedback on recommendations</w:t>
            </w:r>
            <w:r>
              <w:rPr>
                <w:rFonts w:ascii="Calibri" w:hAnsi="Calibri" w:cs="Calibri"/>
                <w:sz w:val="20"/>
                <w:szCs w:val="20"/>
              </w:rPr>
              <w:t>.</w:t>
            </w:r>
          </w:p>
          <w:p w14:paraId="302B37A3" w14:textId="4EF60088" w:rsidR="00EB5F12" w:rsidRPr="00A9755E" w:rsidRDefault="00EB5F12" w:rsidP="00A9755E">
            <w:pPr>
              <w:pStyle w:val="NormalWeb"/>
              <w:numPr>
                <w:ilvl w:val="0"/>
                <w:numId w:val="38"/>
              </w:numPr>
              <w:spacing w:before="0" w:beforeAutospacing="0" w:after="0" w:afterAutospacing="0"/>
              <w:ind w:left="365" w:hanging="283"/>
              <w:textAlignment w:val="baseline"/>
              <w:rPr>
                <w:rFonts w:ascii="Calibri" w:hAnsi="Calibri" w:cs="Calibri"/>
                <w:sz w:val="20"/>
                <w:szCs w:val="20"/>
              </w:rPr>
            </w:pPr>
            <w:r w:rsidRPr="00A9755E">
              <w:rPr>
                <w:rFonts w:ascii="Calibri" w:hAnsi="Calibri" w:cs="Calibri"/>
                <w:sz w:val="20"/>
                <w:szCs w:val="20"/>
              </w:rPr>
              <w:t xml:space="preserve">Communications package of best practice management tactics to minimise resistance and maximise efficacy of existing products (Similar to the Weedsmart Big 6) – incorporating all the different opportunities to minimise/eradicate internal parasites in a clear, </w:t>
            </w:r>
            <w:proofErr w:type="gramStart"/>
            <w:r w:rsidRPr="00A9755E">
              <w:rPr>
                <w:rFonts w:ascii="Calibri" w:hAnsi="Calibri" w:cs="Calibri"/>
                <w:sz w:val="20"/>
                <w:szCs w:val="20"/>
              </w:rPr>
              <w:t>concise</w:t>
            </w:r>
            <w:proofErr w:type="gramEnd"/>
            <w:r w:rsidRPr="00A9755E">
              <w:rPr>
                <w:rFonts w:ascii="Calibri" w:hAnsi="Calibri" w:cs="Calibri"/>
                <w:sz w:val="20"/>
                <w:szCs w:val="20"/>
              </w:rPr>
              <w:t xml:space="preserve"> and effective communication package.</w:t>
            </w:r>
          </w:p>
        </w:tc>
      </w:tr>
      <w:tr w:rsidR="00EB5F12" w14:paraId="3A8E525C" w14:textId="77777777" w:rsidTr="00EB5F12">
        <w:trPr>
          <w:trHeight w:val="25"/>
        </w:trPr>
        <w:tc>
          <w:tcPr>
            <w:tcW w:w="1413" w:type="dxa"/>
          </w:tcPr>
          <w:p w14:paraId="7BF7E116" w14:textId="77777777" w:rsidR="00EB5F12" w:rsidRDefault="00EB5F12" w:rsidP="00AA53B6">
            <w:pPr>
              <w:spacing w:line="240" w:lineRule="auto"/>
              <w:rPr>
                <w:rFonts w:eastAsia="Times New Roman" w:cstheme="minorHAnsi"/>
                <w:b/>
                <w:bCs/>
                <w:color w:val="FF0000"/>
                <w:sz w:val="20"/>
                <w:szCs w:val="20"/>
                <w:lang w:eastAsia="en-AU"/>
              </w:rPr>
            </w:pPr>
            <w:r>
              <w:rPr>
                <w:rFonts w:eastAsia="Times New Roman" w:cstheme="minorHAnsi"/>
                <w:b/>
                <w:bCs/>
                <w:color w:val="FF0000"/>
                <w:sz w:val="20"/>
                <w:szCs w:val="20"/>
                <w:lang w:eastAsia="en-AU"/>
              </w:rPr>
              <w:t>MLA Program Area</w:t>
            </w:r>
          </w:p>
          <w:p w14:paraId="6242063F" w14:textId="77777777" w:rsidR="00EB5F12" w:rsidRDefault="00EB5F12" w:rsidP="00AA53B6">
            <w:pPr>
              <w:spacing w:line="240" w:lineRule="auto"/>
              <w:rPr>
                <w:rFonts w:eastAsia="Times New Roman" w:cstheme="minorHAnsi"/>
                <w:b/>
                <w:bCs/>
                <w:color w:val="FF0000"/>
                <w:sz w:val="20"/>
                <w:szCs w:val="20"/>
                <w:lang w:eastAsia="en-AU"/>
              </w:rPr>
            </w:pPr>
            <w:r>
              <w:rPr>
                <w:rFonts w:eastAsia="Times New Roman" w:cstheme="minorHAnsi"/>
                <w:b/>
                <w:bCs/>
                <w:color w:val="FF0000"/>
                <w:sz w:val="20"/>
                <w:szCs w:val="20"/>
                <w:lang w:eastAsia="en-AU"/>
              </w:rPr>
              <w:t xml:space="preserve">Objective carcase and live animal </w:t>
            </w:r>
            <w:r>
              <w:rPr>
                <w:rFonts w:eastAsia="Times New Roman" w:cstheme="minorHAnsi"/>
                <w:b/>
                <w:bCs/>
                <w:color w:val="FF0000"/>
                <w:sz w:val="20"/>
                <w:szCs w:val="20"/>
                <w:lang w:eastAsia="en-AU"/>
              </w:rPr>
              <w:lastRenderedPageBreak/>
              <w:t xml:space="preserve">measurement (Beef and Sheep) </w:t>
            </w:r>
          </w:p>
          <w:p w14:paraId="0A111492" w14:textId="23592EA6" w:rsidR="00EB5F12" w:rsidRPr="00624AA9" w:rsidRDefault="00EB5F12" w:rsidP="00AA53B6">
            <w:pPr>
              <w:spacing w:line="240" w:lineRule="auto"/>
              <w:rPr>
                <w:rFonts w:eastAsia="Times New Roman" w:cstheme="minorHAnsi"/>
                <w:b/>
                <w:bCs/>
                <w:color w:val="FF0000"/>
                <w:sz w:val="20"/>
                <w:szCs w:val="20"/>
                <w:lang w:eastAsia="en-AU"/>
              </w:rPr>
            </w:pPr>
            <w:r>
              <w:rPr>
                <w:rFonts w:eastAsia="Times New Roman" w:cstheme="minorHAnsi"/>
                <w:b/>
                <w:bCs/>
                <w:color w:val="FF0000"/>
                <w:sz w:val="20"/>
                <w:szCs w:val="20"/>
                <w:lang w:eastAsia="en-AU"/>
              </w:rPr>
              <w:t>MSA team</w:t>
            </w:r>
          </w:p>
        </w:tc>
        <w:tc>
          <w:tcPr>
            <w:tcW w:w="850" w:type="dxa"/>
            <w:shd w:val="clear" w:color="auto" w:fill="auto"/>
          </w:tcPr>
          <w:p w14:paraId="4C4EEA92" w14:textId="09B7D575" w:rsidR="00EB5F12"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lastRenderedPageBreak/>
              <w:t>unranked</w:t>
            </w:r>
          </w:p>
        </w:tc>
        <w:tc>
          <w:tcPr>
            <w:tcW w:w="993" w:type="dxa"/>
          </w:tcPr>
          <w:p w14:paraId="0A89D276" w14:textId="54F58772" w:rsidR="00EB5F12" w:rsidRDefault="00EB5F12" w:rsidP="00AA53B6">
            <w:pPr>
              <w:spacing w:line="240" w:lineRule="auto"/>
              <w:rPr>
                <w:rFonts w:eastAsia="Times New Roman" w:cstheme="minorHAnsi"/>
                <w:sz w:val="20"/>
                <w:szCs w:val="20"/>
                <w:lang w:eastAsia="en-AU"/>
              </w:rPr>
            </w:pPr>
            <w:r>
              <w:rPr>
                <w:rFonts w:eastAsia="Times New Roman" w:cstheme="minorHAnsi"/>
                <w:sz w:val="20"/>
                <w:szCs w:val="20"/>
                <w:lang w:eastAsia="en-AU"/>
              </w:rPr>
              <w:t>SA</w:t>
            </w:r>
          </w:p>
        </w:tc>
        <w:tc>
          <w:tcPr>
            <w:tcW w:w="992" w:type="dxa"/>
          </w:tcPr>
          <w:p w14:paraId="645BB02A" w14:textId="77777777" w:rsidR="00EB5F12" w:rsidRDefault="00EB5F12" w:rsidP="00AA53B6">
            <w:pPr>
              <w:spacing w:line="240" w:lineRule="auto"/>
              <w:rPr>
                <w:rFonts w:cstheme="minorHAnsi"/>
                <w:sz w:val="20"/>
                <w:szCs w:val="20"/>
              </w:rPr>
            </w:pPr>
          </w:p>
        </w:tc>
        <w:tc>
          <w:tcPr>
            <w:tcW w:w="4536" w:type="dxa"/>
            <w:shd w:val="clear" w:color="auto" w:fill="auto"/>
          </w:tcPr>
          <w:p w14:paraId="2C82170C" w14:textId="390E4DAB" w:rsidR="00EB5F12" w:rsidRPr="003F1F1A" w:rsidRDefault="00EB5F12" w:rsidP="00AA53B6">
            <w:pPr>
              <w:spacing w:line="240" w:lineRule="auto"/>
              <w:rPr>
                <w:rFonts w:ascii="Calibri" w:hAnsi="Calibri" w:cs="Calibri"/>
                <w:sz w:val="20"/>
                <w:szCs w:val="20"/>
                <w:lang w:val="en-US"/>
              </w:rPr>
            </w:pPr>
            <w:r>
              <w:rPr>
                <w:rFonts w:ascii="Calibri" w:hAnsi="Calibri" w:cs="Calibri"/>
                <w:sz w:val="20"/>
                <w:szCs w:val="20"/>
                <w:lang w:val="en-US"/>
              </w:rPr>
              <w:t>Working with the supply chain to solve technological issues that will enable improved compliance to specifications from producers.</w:t>
            </w:r>
          </w:p>
        </w:tc>
        <w:tc>
          <w:tcPr>
            <w:tcW w:w="6379" w:type="dxa"/>
            <w:shd w:val="clear" w:color="auto" w:fill="auto"/>
          </w:tcPr>
          <w:p w14:paraId="73145FA9" w14:textId="77777777" w:rsidR="00EB5F12" w:rsidRDefault="00EB5F12" w:rsidP="00A9755E">
            <w:pPr>
              <w:spacing w:after="0" w:line="240" w:lineRule="auto"/>
              <w:textAlignment w:val="baseline"/>
              <w:rPr>
                <w:rFonts w:ascii="Calibri" w:eastAsia="Times New Roman" w:hAnsi="Calibri" w:cs="Calibri"/>
                <w:b/>
                <w:bCs/>
                <w:sz w:val="20"/>
                <w:szCs w:val="20"/>
                <w:lang w:eastAsia="en-AU"/>
              </w:rPr>
            </w:pPr>
            <w:r>
              <w:rPr>
                <w:rFonts w:ascii="Calibri" w:eastAsia="Times New Roman" w:hAnsi="Calibri" w:cs="Calibri"/>
                <w:b/>
                <w:bCs/>
                <w:sz w:val="20"/>
                <w:szCs w:val="20"/>
                <w:lang w:eastAsia="en-AU"/>
              </w:rPr>
              <w:t>R &amp; D gap:</w:t>
            </w:r>
          </w:p>
          <w:p w14:paraId="20A9E997" w14:textId="77777777" w:rsidR="00EB5F12" w:rsidRPr="004D5B6A" w:rsidRDefault="00EB5F12" w:rsidP="00A9755E">
            <w:pPr>
              <w:pStyle w:val="NormalWeb"/>
              <w:numPr>
                <w:ilvl w:val="0"/>
                <w:numId w:val="38"/>
              </w:numPr>
              <w:spacing w:before="0" w:beforeAutospacing="0" w:after="0" w:afterAutospacing="0"/>
              <w:ind w:left="365" w:hanging="283"/>
              <w:rPr>
                <w:rFonts w:ascii="Calibri" w:hAnsi="Calibri" w:cs="Calibri"/>
                <w:sz w:val="20"/>
                <w:szCs w:val="20"/>
              </w:rPr>
            </w:pPr>
            <w:r w:rsidRPr="004D5B6A">
              <w:rPr>
                <w:rFonts w:ascii="Calibri" w:hAnsi="Calibri" w:cs="Calibri"/>
                <w:sz w:val="20"/>
                <w:szCs w:val="20"/>
              </w:rPr>
              <w:t>Continued focus on supporting processors with the implementation of technology that will enable enhanced feedback to producers to make decisions on farm (hook tracking, objective measurement of carcase and animal health traits).</w:t>
            </w:r>
          </w:p>
          <w:p w14:paraId="78D8A85A" w14:textId="77777777" w:rsidR="00EB5F12" w:rsidRPr="004D5B6A" w:rsidRDefault="00EB5F12" w:rsidP="00A9755E">
            <w:pPr>
              <w:pStyle w:val="NormalWeb"/>
              <w:numPr>
                <w:ilvl w:val="0"/>
                <w:numId w:val="38"/>
              </w:numPr>
              <w:spacing w:before="0" w:beforeAutospacing="0" w:after="0" w:afterAutospacing="0"/>
              <w:ind w:left="365" w:hanging="283"/>
              <w:rPr>
                <w:rFonts w:ascii="Calibri" w:hAnsi="Calibri" w:cs="Calibri"/>
                <w:sz w:val="20"/>
                <w:szCs w:val="20"/>
              </w:rPr>
            </w:pPr>
            <w:r w:rsidRPr="004D5B6A">
              <w:rPr>
                <w:rFonts w:ascii="Calibri" w:hAnsi="Calibri" w:cs="Calibri"/>
                <w:sz w:val="20"/>
                <w:szCs w:val="20"/>
              </w:rPr>
              <w:lastRenderedPageBreak/>
              <w:t xml:space="preserve">Continued focus on development of objective measures in the live animal for fat, </w:t>
            </w:r>
            <w:proofErr w:type="gramStart"/>
            <w:r w:rsidRPr="004D5B6A">
              <w:rPr>
                <w:rFonts w:ascii="Calibri" w:hAnsi="Calibri" w:cs="Calibri"/>
                <w:sz w:val="20"/>
                <w:szCs w:val="20"/>
              </w:rPr>
              <w:t>marbling</w:t>
            </w:r>
            <w:proofErr w:type="gramEnd"/>
            <w:r w:rsidRPr="004D5B6A">
              <w:rPr>
                <w:rFonts w:ascii="Calibri" w:hAnsi="Calibri" w:cs="Calibri"/>
                <w:sz w:val="20"/>
                <w:szCs w:val="20"/>
              </w:rPr>
              <w:t xml:space="preserve"> and glycogen for assessing market readiness, marbling potential and identify dark cutters.</w:t>
            </w:r>
          </w:p>
          <w:p w14:paraId="336BD6E7" w14:textId="77777777" w:rsidR="00EB5F12" w:rsidRDefault="00EB5F12" w:rsidP="00A9755E">
            <w:pPr>
              <w:spacing w:after="0" w:line="240" w:lineRule="auto"/>
              <w:textAlignment w:val="baseline"/>
              <w:rPr>
                <w:rFonts w:ascii="Calibri" w:eastAsia="Times New Roman" w:hAnsi="Calibri" w:cs="Calibri"/>
                <w:b/>
                <w:bCs/>
                <w:sz w:val="20"/>
                <w:szCs w:val="20"/>
                <w:lang w:eastAsia="en-AU"/>
              </w:rPr>
            </w:pPr>
            <w:r>
              <w:rPr>
                <w:rFonts w:ascii="Calibri" w:eastAsia="Times New Roman" w:hAnsi="Calibri" w:cs="Calibri"/>
                <w:b/>
                <w:bCs/>
                <w:sz w:val="20"/>
                <w:szCs w:val="20"/>
                <w:lang w:eastAsia="en-AU"/>
              </w:rPr>
              <w:t>Adoption gap</w:t>
            </w:r>
          </w:p>
          <w:p w14:paraId="15BAEE65" w14:textId="2E7CB591" w:rsidR="00EB5F12" w:rsidRPr="004D5B6A" w:rsidRDefault="00EB5F12" w:rsidP="00A9755E">
            <w:pPr>
              <w:pStyle w:val="NormalWeb"/>
              <w:numPr>
                <w:ilvl w:val="0"/>
                <w:numId w:val="38"/>
              </w:numPr>
              <w:spacing w:before="0" w:beforeAutospacing="0" w:after="0" w:afterAutospacing="0"/>
              <w:ind w:left="365" w:hanging="283"/>
              <w:rPr>
                <w:rFonts w:ascii="Calibri" w:hAnsi="Calibri" w:cs="Calibri"/>
                <w:b/>
                <w:bCs/>
                <w:sz w:val="20"/>
                <w:szCs w:val="20"/>
              </w:rPr>
            </w:pPr>
            <w:r w:rsidRPr="004D5B6A">
              <w:rPr>
                <w:rFonts w:ascii="Calibri" w:hAnsi="Calibri" w:cs="Calibri"/>
                <w:sz w:val="20"/>
                <w:szCs w:val="20"/>
              </w:rPr>
              <w:t>Producers involved with the supply chain to understand why compliance is important, analyse carcase feedback and use feedback to develop on-farm solutions to improve compliance (genetics, nutrition, management)</w:t>
            </w:r>
            <w:r>
              <w:rPr>
                <w:rFonts w:ascii="Calibri" w:hAnsi="Calibri" w:cs="Calibri"/>
                <w:sz w:val="20"/>
                <w:szCs w:val="20"/>
              </w:rPr>
              <w:t>.</w:t>
            </w:r>
          </w:p>
        </w:tc>
      </w:tr>
    </w:tbl>
    <w:p w14:paraId="203F7A09" w14:textId="77777777" w:rsidR="00D40FA4" w:rsidRDefault="00D40FA4"/>
    <w:sectPr w:rsidR="00D40FA4" w:rsidSect="00EB5F12">
      <w:headerReference w:type="default" r:id="rId16"/>
      <w:pgSz w:w="16838" w:h="11906" w:orient="landscape" w:code="9"/>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55BBB" w14:textId="77777777" w:rsidR="00F23CD3" w:rsidRDefault="00F23CD3" w:rsidP="00DF55FC">
      <w:pPr>
        <w:spacing w:after="0" w:line="240" w:lineRule="auto"/>
      </w:pPr>
      <w:r>
        <w:separator/>
      </w:r>
    </w:p>
  </w:endnote>
  <w:endnote w:type="continuationSeparator" w:id="0">
    <w:p w14:paraId="452CB98D" w14:textId="77777777" w:rsidR="00F23CD3" w:rsidRDefault="00F23CD3" w:rsidP="00DF55FC">
      <w:pPr>
        <w:spacing w:after="0" w:line="240" w:lineRule="auto"/>
      </w:pPr>
      <w:r>
        <w:continuationSeparator/>
      </w:r>
    </w:p>
  </w:endnote>
  <w:endnote w:type="continuationNotice" w:id="1">
    <w:p w14:paraId="5CF42C23" w14:textId="77777777" w:rsidR="00F23CD3" w:rsidRDefault="00F23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F160B" w14:textId="77777777" w:rsidR="00F23CD3" w:rsidRDefault="00F23CD3" w:rsidP="00DF55FC">
      <w:pPr>
        <w:spacing w:after="0" w:line="240" w:lineRule="auto"/>
      </w:pPr>
      <w:r>
        <w:separator/>
      </w:r>
    </w:p>
  </w:footnote>
  <w:footnote w:type="continuationSeparator" w:id="0">
    <w:p w14:paraId="2C2DDF9D" w14:textId="77777777" w:rsidR="00F23CD3" w:rsidRDefault="00F23CD3" w:rsidP="00DF55FC">
      <w:pPr>
        <w:spacing w:after="0" w:line="240" w:lineRule="auto"/>
      </w:pPr>
      <w:r>
        <w:continuationSeparator/>
      </w:r>
    </w:p>
  </w:footnote>
  <w:footnote w:type="continuationNotice" w:id="1">
    <w:p w14:paraId="4894E4DA" w14:textId="77777777" w:rsidR="00F23CD3" w:rsidRDefault="00F23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8278" w14:textId="77777777" w:rsidR="00DF55FC" w:rsidRDefault="498D9661" w:rsidP="00DF55FC">
    <w:pPr>
      <w:pStyle w:val="Header"/>
      <w:jc w:val="right"/>
    </w:pPr>
    <w:r>
      <w:rPr>
        <w:noProof/>
        <w:lang w:eastAsia="en-AU"/>
      </w:rPr>
      <w:drawing>
        <wp:inline distT="0" distB="0" distL="0" distR="0" wp14:anchorId="06F5FE77" wp14:editId="26F58A1B">
          <wp:extent cx="1508760" cy="69826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8760" cy="6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96A"/>
    <w:multiLevelType w:val="multilevel"/>
    <w:tmpl w:val="2FC2998A"/>
    <w:lvl w:ilvl="0">
      <w:start w:val="1"/>
      <w:numFmt w:val="bullet"/>
      <w:lvlText w:val=""/>
      <w:lvlJc w:val="left"/>
      <w:pPr>
        <w:tabs>
          <w:tab w:val="num" w:pos="-438"/>
        </w:tabs>
        <w:ind w:left="-438" w:hanging="360"/>
      </w:pPr>
      <w:rPr>
        <w:rFonts w:ascii="Symbol" w:hAnsi="Symbol" w:hint="default"/>
        <w:sz w:val="20"/>
      </w:rPr>
    </w:lvl>
    <w:lvl w:ilvl="1">
      <w:numFmt w:val="bullet"/>
      <w:lvlText w:val="·"/>
      <w:lvlJc w:val="left"/>
      <w:pPr>
        <w:ind w:left="282" w:hanging="360"/>
      </w:pPr>
      <w:rPr>
        <w:rFonts w:ascii="Calibri" w:eastAsia="Times New Roman" w:hAnsi="Calibri" w:cs="Calibri" w:hint="default"/>
      </w:rPr>
    </w:lvl>
    <w:lvl w:ilvl="2">
      <w:numFmt w:val="bullet"/>
      <w:lvlText w:val="-"/>
      <w:lvlJc w:val="left"/>
      <w:pPr>
        <w:ind w:left="1002" w:hanging="360"/>
      </w:pPr>
      <w:rPr>
        <w:rFonts w:ascii="Calibri" w:eastAsia="Times New Roman" w:hAnsi="Calibri" w:cs="Calibri" w:hint="default"/>
      </w:rPr>
    </w:lvl>
    <w:lvl w:ilvl="3">
      <w:start w:val="1"/>
      <w:numFmt w:val="decimal"/>
      <w:lvlText w:val="%4."/>
      <w:lvlJc w:val="left"/>
      <w:pPr>
        <w:ind w:left="63" w:hanging="360"/>
      </w:pPr>
      <w:rPr>
        <w:rFonts w:hint="default"/>
      </w:rPr>
    </w:lvl>
    <w:lvl w:ilvl="4" w:tentative="1">
      <w:start w:val="1"/>
      <w:numFmt w:val="bullet"/>
      <w:lvlText w:val=""/>
      <w:lvlJc w:val="left"/>
      <w:pPr>
        <w:tabs>
          <w:tab w:val="num" w:pos="2442"/>
        </w:tabs>
        <w:ind w:left="2442" w:hanging="360"/>
      </w:pPr>
      <w:rPr>
        <w:rFonts w:ascii="Symbol" w:hAnsi="Symbol" w:hint="default"/>
        <w:sz w:val="20"/>
      </w:rPr>
    </w:lvl>
    <w:lvl w:ilvl="5" w:tentative="1">
      <w:start w:val="1"/>
      <w:numFmt w:val="bullet"/>
      <w:lvlText w:val=""/>
      <w:lvlJc w:val="left"/>
      <w:pPr>
        <w:tabs>
          <w:tab w:val="num" w:pos="3162"/>
        </w:tabs>
        <w:ind w:left="3162" w:hanging="360"/>
      </w:pPr>
      <w:rPr>
        <w:rFonts w:ascii="Symbol" w:hAnsi="Symbol" w:hint="default"/>
        <w:sz w:val="20"/>
      </w:rPr>
    </w:lvl>
    <w:lvl w:ilvl="6" w:tentative="1">
      <w:start w:val="1"/>
      <w:numFmt w:val="bullet"/>
      <w:lvlText w:val=""/>
      <w:lvlJc w:val="left"/>
      <w:pPr>
        <w:tabs>
          <w:tab w:val="num" w:pos="3882"/>
        </w:tabs>
        <w:ind w:left="3882" w:hanging="360"/>
      </w:pPr>
      <w:rPr>
        <w:rFonts w:ascii="Symbol" w:hAnsi="Symbol" w:hint="default"/>
        <w:sz w:val="20"/>
      </w:rPr>
    </w:lvl>
    <w:lvl w:ilvl="7" w:tentative="1">
      <w:start w:val="1"/>
      <w:numFmt w:val="bullet"/>
      <w:lvlText w:val=""/>
      <w:lvlJc w:val="left"/>
      <w:pPr>
        <w:tabs>
          <w:tab w:val="num" w:pos="4602"/>
        </w:tabs>
        <w:ind w:left="4602" w:hanging="360"/>
      </w:pPr>
      <w:rPr>
        <w:rFonts w:ascii="Symbol" w:hAnsi="Symbol" w:hint="default"/>
        <w:sz w:val="20"/>
      </w:rPr>
    </w:lvl>
    <w:lvl w:ilvl="8" w:tentative="1">
      <w:start w:val="1"/>
      <w:numFmt w:val="bullet"/>
      <w:lvlText w:val=""/>
      <w:lvlJc w:val="left"/>
      <w:pPr>
        <w:tabs>
          <w:tab w:val="num" w:pos="5322"/>
        </w:tabs>
        <w:ind w:left="5322" w:hanging="360"/>
      </w:pPr>
      <w:rPr>
        <w:rFonts w:ascii="Symbol" w:hAnsi="Symbol" w:hint="default"/>
        <w:sz w:val="20"/>
      </w:rPr>
    </w:lvl>
  </w:abstractNum>
  <w:abstractNum w:abstractNumId="1" w15:restartNumberingAfterBreak="0">
    <w:nsid w:val="040317F8"/>
    <w:multiLevelType w:val="multilevel"/>
    <w:tmpl w:val="70B8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F5001"/>
    <w:multiLevelType w:val="multilevel"/>
    <w:tmpl w:val="0414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14567"/>
    <w:multiLevelType w:val="hybridMultilevel"/>
    <w:tmpl w:val="91BA36EC"/>
    <w:lvl w:ilvl="0" w:tplc="80826D60">
      <w:start w:val="1"/>
      <w:numFmt w:val="bullet"/>
      <w:lvlText w:val=""/>
      <w:lvlJc w:val="left"/>
      <w:pPr>
        <w:ind w:left="720" w:hanging="360"/>
      </w:pPr>
      <w:rPr>
        <w:rFonts w:ascii="Symbol" w:hAnsi="Symbol" w:hint="default"/>
      </w:rPr>
    </w:lvl>
    <w:lvl w:ilvl="1" w:tplc="74460734">
      <w:start w:val="1"/>
      <w:numFmt w:val="bullet"/>
      <w:lvlText w:val="o"/>
      <w:lvlJc w:val="left"/>
      <w:pPr>
        <w:ind w:left="1440" w:hanging="360"/>
      </w:pPr>
      <w:rPr>
        <w:rFonts w:ascii="Courier New" w:hAnsi="Courier New" w:hint="default"/>
      </w:rPr>
    </w:lvl>
    <w:lvl w:ilvl="2" w:tplc="CEAAEC9E">
      <w:start w:val="1"/>
      <w:numFmt w:val="bullet"/>
      <w:lvlText w:val=""/>
      <w:lvlJc w:val="left"/>
      <w:pPr>
        <w:ind w:left="2160" w:hanging="360"/>
      </w:pPr>
      <w:rPr>
        <w:rFonts w:ascii="Wingdings" w:hAnsi="Wingdings" w:hint="default"/>
      </w:rPr>
    </w:lvl>
    <w:lvl w:ilvl="3" w:tplc="150A9FCA">
      <w:start w:val="1"/>
      <w:numFmt w:val="bullet"/>
      <w:lvlText w:val=""/>
      <w:lvlJc w:val="left"/>
      <w:pPr>
        <w:ind w:left="2880" w:hanging="360"/>
      </w:pPr>
      <w:rPr>
        <w:rFonts w:ascii="Symbol" w:hAnsi="Symbol" w:hint="default"/>
      </w:rPr>
    </w:lvl>
    <w:lvl w:ilvl="4" w:tplc="8ADA324C">
      <w:start w:val="1"/>
      <w:numFmt w:val="bullet"/>
      <w:lvlText w:val="o"/>
      <w:lvlJc w:val="left"/>
      <w:pPr>
        <w:ind w:left="3600" w:hanging="360"/>
      </w:pPr>
      <w:rPr>
        <w:rFonts w:ascii="Courier New" w:hAnsi="Courier New" w:hint="default"/>
      </w:rPr>
    </w:lvl>
    <w:lvl w:ilvl="5" w:tplc="16481E4A">
      <w:start w:val="1"/>
      <w:numFmt w:val="bullet"/>
      <w:lvlText w:val=""/>
      <w:lvlJc w:val="left"/>
      <w:pPr>
        <w:ind w:left="4320" w:hanging="360"/>
      </w:pPr>
      <w:rPr>
        <w:rFonts w:ascii="Wingdings" w:hAnsi="Wingdings" w:hint="default"/>
      </w:rPr>
    </w:lvl>
    <w:lvl w:ilvl="6" w:tplc="6A6E7044">
      <w:start w:val="1"/>
      <w:numFmt w:val="bullet"/>
      <w:lvlText w:val=""/>
      <w:lvlJc w:val="left"/>
      <w:pPr>
        <w:ind w:left="5040" w:hanging="360"/>
      </w:pPr>
      <w:rPr>
        <w:rFonts w:ascii="Symbol" w:hAnsi="Symbol" w:hint="default"/>
      </w:rPr>
    </w:lvl>
    <w:lvl w:ilvl="7" w:tplc="3CC26076">
      <w:start w:val="1"/>
      <w:numFmt w:val="bullet"/>
      <w:lvlText w:val="o"/>
      <w:lvlJc w:val="left"/>
      <w:pPr>
        <w:ind w:left="5760" w:hanging="360"/>
      </w:pPr>
      <w:rPr>
        <w:rFonts w:ascii="Courier New" w:hAnsi="Courier New" w:hint="default"/>
      </w:rPr>
    </w:lvl>
    <w:lvl w:ilvl="8" w:tplc="E34EEA6C">
      <w:start w:val="1"/>
      <w:numFmt w:val="bullet"/>
      <w:lvlText w:val=""/>
      <w:lvlJc w:val="left"/>
      <w:pPr>
        <w:ind w:left="6480" w:hanging="360"/>
      </w:pPr>
      <w:rPr>
        <w:rFonts w:ascii="Wingdings" w:hAnsi="Wingdings" w:hint="default"/>
      </w:rPr>
    </w:lvl>
  </w:abstractNum>
  <w:abstractNum w:abstractNumId="4" w15:restartNumberingAfterBreak="0">
    <w:nsid w:val="14684806"/>
    <w:multiLevelType w:val="hybridMultilevel"/>
    <w:tmpl w:val="129E85BE"/>
    <w:lvl w:ilvl="0" w:tplc="5470D576">
      <w:start w:val="1"/>
      <w:numFmt w:val="bullet"/>
      <w:lvlText w:val=""/>
      <w:lvlJc w:val="left"/>
      <w:pPr>
        <w:ind w:left="720" w:hanging="360"/>
      </w:pPr>
      <w:rPr>
        <w:rFonts w:ascii="Symbol" w:hAnsi="Symbol" w:hint="default"/>
      </w:rPr>
    </w:lvl>
    <w:lvl w:ilvl="1" w:tplc="976800E6">
      <w:start w:val="1"/>
      <w:numFmt w:val="bullet"/>
      <w:lvlText w:val="o"/>
      <w:lvlJc w:val="left"/>
      <w:pPr>
        <w:ind w:left="1440" w:hanging="360"/>
      </w:pPr>
      <w:rPr>
        <w:rFonts w:ascii="Courier New" w:hAnsi="Courier New" w:hint="default"/>
      </w:rPr>
    </w:lvl>
    <w:lvl w:ilvl="2" w:tplc="EBFE387A">
      <w:start w:val="1"/>
      <w:numFmt w:val="bullet"/>
      <w:lvlText w:val=""/>
      <w:lvlJc w:val="left"/>
      <w:pPr>
        <w:ind w:left="2160" w:hanging="360"/>
      </w:pPr>
      <w:rPr>
        <w:rFonts w:ascii="Wingdings" w:hAnsi="Wingdings" w:hint="default"/>
      </w:rPr>
    </w:lvl>
    <w:lvl w:ilvl="3" w:tplc="F04664D6">
      <w:start w:val="1"/>
      <w:numFmt w:val="bullet"/>
      <w:lvlText w:val=""/>
      <w:lvlJc w:val="left"/>
      <w:pPr>
        <w:ind w:left="2880" w:hanging="360"/>
      </w:pPr>
      <w:rPr>
        <w:rFonts w:ascii="Symbol" w:hAnsi="Symbol" w:hint="default"/>
      </w:rPr>
    </w:lvl>
    <w:lvl w:ilvl="4" w:tplc="CC9887FE">
      <w:start w:val="1"/>
      <w:numFmt w:val="bullet"/>
      <w:lvlText w:val="o"/>
      <w:lvlJc w:val="left"/>
      <w:pPr>
        <w:ind w:left="3600" w:hanging="360"/>
      </w:pPr>
      <w:rPr>
        <w:rFonts w:ascii="Courier New" w:hAnsi="Courier New" w:hint="default"/>
      </w:rPr>
    </w:lvl>
    <w:lvl w:ilvl="5" w:tplc="975E845A">
      <w:start w:val="1"/>
      <w:numFmt w:val="bullet"/>
      <w:lvlText w:val=""/>
      <w:lvlJc w:val="left"/>
      <w:pPr>
        <w:ind w:left="4320" w:hanging="360"/>
      </w:pPr>
      <w:rPr>
        <w:rFonts w:ascii="Wingdings" w:hAnsi="Wingdings" w:hint="default"/>
      </w:rPr>
    </w:lvl>
    <w:lvl w:ilvl="6" w:tplc="F95E300A">
      <w:start w:val="1"/>
      <w:numFmt w:val="bullet"/>
      <w:lvlText w:val=""/>
      <w:lvlJc w:val="left"/>
      <w:pPr>
        <w:ind w:left="5040" w:hanging="360"/>
      </w:pPr>
      <w:rPr>
        <w:rFonts w:ascii="Symbol" w:hAnsi="Symbol" w:hint="default"/>
      </w:rPr>
    </w:lvl>
    <w:lvl w:ilvl="7" w:tplc="51EE6C9A">
      <w:start w:val="1"/>
      <w:numFmt w:val="bullet"/>
      <w:lvlText w:val="o"/>
      <w:lvlJc w:val="left"/>
      <w:pPr>
        <w:ind w:left="5760" w:hanging="360"/>
      </w:pPr>
      <w:rPr>
        <w:rFonts w:ascii="Courier New" w:hAnsi="Courier New" w:hint="default"/>
      </w:rPr>
    </w:lvl>
    <w:lvl w:ilvl="8" w:tplc="CF9E72D2">
      <w:start w:val="1"/>
      <w:numFmt w:val="bullet"/>
      <w:lvlText w:val=""/>
      <w:lvlJc w:val="left"/>
      <w:pPr>
        <w:ind w:left="6480" w:hanging="360"/>
      </w:pPr>
      <w:rPr>
        <w:rFonts w:ascii="Wingdings" w:hAnsi="Wingdings" w:hint="default"/>
      </w:rPr>
    </w:lvl>
  </w:abstractNum>
  <w:abstractNum w:abstractNumId="5" w15:restartNumberingAfterBreak="0">
    <w:nsid w:val="1548269E"/>
    <w:multiLevelType w:val="multilevel"/>
    <w:tmpl w:val="795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264B2"/>
    <w:multiLevelType w:val="hybridMultilevel"/>
    <w:tmpl w:val="D3AAA192"/>
    <w:lvl w:ilvl="0" w:tplc="FF88A448">
      <w:start w:val="1"/>
      <w:numFmt w:val="bullet"/>
      <w:lvlText w:val=""/>
      <w:lvlJc w:val="left"/>
      <w:pPr>
        <w:ind w:left="720" w:hanging="360"/>
      </w:pPr>
      <w:rPr>
        <w:rFonts w:ascii="Symbol" w:hAnsi="Symbol" w:hint="default"/>
      </w:rPr>
    </w:lvl>
    <w:lvl w:ilvl="1" w:tplc="CA166C68">
      <w:start w:val="1"/>
      <w:numFmt w:val="bullet"/>
      <w:lvlText w:val="o"/>
      <w:lvlJc w:val="left"/>
      <w:pPr>
        <w:ind w:left="1440" w:hanging="360"/>
      </w:pPr>
      <w:rPr>
        <w:rFonts w:ascii="Courier New" w:hAnsi="Courier New" w:hint="default"/>
      </w:rPr>
    </w:lvl>
    <w:lvl w:ilvl="2" w:tplc="4FE45CF0">
      <w:start w:val="1"/>
      <w:numFmt w:val="bullet"/>
      <w:lvlText w:val=""/>
      <w:lvlJc w:val="left"/>
      <w:pPr>
        <w:ind w:left="2160" w:hanging="360"/>
      </w:pPr>
      <w:rPr>
        <w:rFonts w:ascii="Wingdings" w:hAnsi="Wingdings" w:hint="default"/>
      </w:rPr>
    </w:lvl>
    <w:lvl w:ilvl="3" w:tplc="D0A6E504">
      <w:start w:val="1"/>
      <w:numFmt w:val="bullet"/>
      <w:lvlText w:val=""/>
      <w:lvlJc w:val="left"/>
      <w:pPr>
        <w:ind w:left="2880" w:hanging="360"/>
      </w:pPr>
      <w:rPr>
        <w:rFonts w:ascii="Symbol" w:hAnsi="Symbol" w:hint="default"/>
      </w:rPr>
    </w:lvl>
    <w:lvl w:ilvl="4" w:tplc="8AC2B77A">
      <w:start w:val="1"/>
      <w:numFmt w:val="bullet"/>
      <w:lvlText w:val="o"/>
      <w:lvlJc w:val="left"/>
      <w:pPr>
        <w:ind w:left="3600" w:hanging="360"/>
      </w:pPr>
      <w:rPr>
        <w:rFonts w:ascii="Courier New" w:hAnsi="Courier New" w:hint="default"/>
      </w:rPr>
    </w:lvl>
    <w:lvl w:ilvl="5" w:tplc="34F621C8">
      <w:start w:val="1"/>
      <w:numFmt w:val="bullet"/>
      <w:lvlText w:val=""/>
      <w:lvlJc w:val="left"/>
      <w:pPr>
        <w:ind w:left="4320" w:hanging="360"/>
      </w:pPr>
      <w:rPr>
        <w:rFonts w:ascii="Wingdings" w:hAnsi="Wingdings" w:hint="default"/>
      </w:rPr>
    </w:lvl>
    <w:lvl w:ilvl="6" w:tplc="636CC56E">
      <w:start w:val="1"/>
      <w:numFmt w:val="bullet"/>
      <w:lvlText w:val=""/>
      <w:lvlJc w:val="left"/>
      <w:pPr>
        <w:ind w:left="5040" w:hanging="360"/>
      </w:pPr>
      <w:rPr>
        <w:rFonts w:ascii="Symbol" w:hAnsi="Symbol" w:hint="default"/>
      </w:rPr>
    </w:lvl>
    <w:lvl w:ilvl="7" w:tplc="9BD25F5E">
      <w:start w:val="1"/>
      <w:numFmt w:val="bullet"/>
      <w:lvlText w:val="o"/>
      <w:lvlJc w:val="left"/>
      <w:pPr>
        <w:ind w:left="5760" w:hanging="360"/>
      </w:pPr>
      <w:rPr>
        <w:rFonts w:ascii="Courier New" w:hAnsi="Courier New" w:hint="default"/>
      </w:rPr>
    </w:lvl>
    <w:lvl w:ilvl="8" w:tplc="08DE6B24">
      <w:start w:val="1"/>
      <w:numFmt w:val="bullet"/>
      <w:lvlText w:val=""/>
      <w:lvlJc w:val="left"/>
      <w:pPr>
        <w:ind w:left="6480" w:hanging="360"/>
      </w:pPr>
      <w:rPr>
        <w:rFonts w:ascii="Wingdings" w:hAnsi="Wingdings" w:hint="default"/>
      </w:rPr>
    </w:lvl>
  </w:abstractNum>
  <w:abstractNum w:abstractNumId="7" w15:restartNumberingAfterBreak="0">
    <w:nsid w:val="1DF611C3"/>
    <w:multiLevelType w:val="hybridMultilevel"/>
    <w:tmpl w:val="E0EAF0DE"/>
    <w:lvl w:ilvl="0" w:tplc="34A62B72">
      <w:start w:val="1"/>
      <w:numFmt w:val="bullet"/>
      <w:lvlText w:val=""/>
      <w:lvlJc w:val="left"/>
      <w:pPr>
        <w:ind w:left="720" w:hanging="360"/>
      </w:pPr>
      <w:rPr>
        <w:rFonts w:ascii="Symbol" w:hAnsi="Symbol" w:hint="default"/>
      </w:rPr>
    </w:lvl>
    <w:lvl w:ilvl="1" w:tplc="217E3F56">
      <w:start w:val="1"/>
      <w:numFmt w:val="bullet"/>
      <w:lvlText w:val="o"/>
      <w:lvlJc w:val="left"/>
      <w:pPr>
        <w:ind w:left="1440" w:hanging="360"/>
      </w:pPr>
      <w:rPr>
        <w:rFonts w:ascii="Courier New" w:hAnsi="Courier New" w:hint="default"/>
      </w:rPr>
    </w:lvl>
    <w:lvl w:ilvl="2" w:tplc="3252D8FE">
      <w:start w:val="1"/>
      <w:numFmt w:val="bullet"/>
      <w:lvlText w:val=""/>
      <w:lvlJc w:val="left"/>
      <w:pPr>
        <w:ind w:left="2160" w:hanging="360"/>
      </w:pPr>
      <w:rPr>
        <w:rFonts w:ascii="Wingdings" w:hAnsi="Wingdings" w:hint="default"/>
      </w:rPr>
    </w:lvl>
    <w:lvl w:ilvl="3" w:tplc="2050DD6E">
      <w:start w:val="1"/>
      <w:numFmt w:val="bullet"/>
      <w:lvlText w:val=""/>
      <w:lvlJc w:val="left"/>
      <w:pPr>
        <w:ind w:left="2880" w:hanging="360"/>
      </w:pPr>
      <w:rPr>
        <w:rFonts w:ascii="Symbol" w:hAnsi="Symbol" w:hint="default"/>
      </w:rPr>
    </w:lvl>
    <w:lvl w:ilvl="4" w:tplc="7BE809C8">
      <w:start w:val="1"/>
      <w:numFmt w:val="bullet"/>
      <w:lvlText w:val="o"/>
      <w:lvlJc w:val="left"/>
      <w:pPr>
        <w:ind w:left="3600" w:hanging="360"/>
      </w:pPr>
      <w:rPr>
        <w:rFonts w:ascii="Courier New" w:hAnsi="Courier New" w:hint="default"/>
      </w:rPr>
    </w:lvl>
    <w:lvl w:ilvl="5" w:tplc="96ACB5BE">
      <w:start w:val="1"/>
      <w:numFmt w:val="bullet"/>
      <w:lvlText w:val=""/>
      <w:lvlJc w:val="left"/>
      <w:pPr>
        <w:ind w:left="4320" w:hanging="360"/>
      </w:pPr>
      <w:rPr>
        <w:rFonts w:ascii="Wingdings" w:hAnsi="Wingdings" w:hint="default"/>
      </w:rPr>
    </w:lvl>
    <w:lvl w:ilvl="6" w:tplc="DE202670">
      <w:start w:val="1"/>
      <w:numFmt w:val="bullet"/>
      <w:lvlText w:val=""/>
      <w:lvlJc w:val="left"/>
      <w:pPr>
        <w:ind w:left="5040" w:hanging="360"/>
      </w:pPr>
      <w:rPr>
        <w:rFonts w:ascii="Symbol" w:hAnsi="Symbol" w:hint="default"/>
      </w:rPr>
    </w:lvl>
    <w:lvl w:ilvl="7" w:tplc="22F8CDDC">
      <w:start w:val="1"/>
      <w:numFmt w:val="bullet"/>
      <w:lvlText w:val="o"/>
      <w:lvlJc w:val="left"/>
      <w:pPr>
        <w:ind w:left="5760" w:hanging="360"/>
      </w:pPr>
      <w:rPr>
        <w:rFonts w:ascii="Courier New" w:hAnsi="Courier New" w:hint="default"/>
      </w:rPr>
    </w:lvl>
    <w:lvl w:ilvl="8" w:tplc="2AAC872A">
      <w:start w:val="1"/>
      <w:numFmt w:val="bullet"/>
      <w:lvlText w:val=""/>
      <w:lvlJc w:val="left"/>
      <w:pPr>
        <w:ind w:left="6480" w:hanging="360"/>
      </w:pPr>
      <w:rPr>
        <w:rFonts w:ascii="Wingdings" w:hAnsi="Wingdings" w:hint="default"/>
      </w:rPr>
    </w:lvl>
  </w:abstractNum>
  <w:abstractNum w:abstractNumId="8" w15:restartNumberingAfterBreak="0">
    <w:nsid w:val="20121E83"/>
    <w:multiLevelType w:val="hybridMultilevel"/>
    <w:tmpl w:val="175EB97C"/>
    <w:lvl w:ilvl="0" w:tplc="3806C198">
      <w:start w:val="1"/>
      <w:numFmt w:val="bullet"/>
      <w:lvlText w:val=""/>
      <w:lvlJc w:val="left"/>
      <w:pPr>
        <w:ind w:left="720" w:hanging="360"/>
      </w:pPr>
      <w:rPr>
        <w:rFonts w:ascii="Symbol" w:hAnsi="Symbol" w:hint="default"/>
      </w:rPr>
    </w:lvl>
    <w:lvl w:ilvl="1" w:tplc="5816ABDC">
      <w:start w:val="1"/>
      <w:numFmt w:val="bullet"/>
      <w:lvlText w:val="o"/>
      <w:lvlJc w:val="left"/>
      <w:pPr>
        <w:ind w:left="1440" w:hanging="360"/>
      </w:pPr>
      <w:rPr>
        <w:rFonts w:ascii="Courier New" w:hAnsi="Courier New" w:hint="default"/>
      </w:rPr>
    </w:lvl>
    <w:lvl w:ilvl="2" w:tplc="886C31F2">
      <w:start w:val="1"/>
      <w:numFmt w:val="bullet"/>
      <w:lvlText w:val=""/>
      <w:lvlJc w:val="left"/>
      <w:pPr>
        <w:ind w:left="2160" w:hanging="360"/>
      </w:pPr>
      <w:rPr>
        <w:rFonts w:ascii="Wingdings" w:hAnsi="Wingdings" w:hint="default"/>
      </w:rPr>
    </w:lvl>
    <w:lvl w:ilvl="3" w:tplc="626AFF9C">
      <w:start w:val="1"/>
      <w:numFmt w:val="bullet"/>
      <w:lvlText w:val=""/>
      <w:lvlJc w:val="left"/>
      <w:pPr>
        <w:ind w:left="2880" w:hanging="360"/>
      </w:pPr>
      <w:rPr>
        <w:rFonts w:ascii="Symbol" w:hAnsi="Symbol" w:hint="default"/>
      </w:rPr>
    </w:lvl>
    <w:lvl w:ilvl="4" w:tplc="9EA81A58">
      <w:start w:val="1"/>
      <w:numFmt w:val="bullet"/>
      <w:lvlText w:val="o"/>
      <w:lvlJc w:val="left"/>
      <w:pPr>
        <w:ind w:left="3600" w:hanging="360"/>
      </w:pPr>
      <w:rPr>
        <w:rFonts w:ascii="Courier New" w:hAnsi="Courier New" w:hint="default"/>
      </w:rPr>
    </w:lvl>
    <w:lvl w:ilvl="5" w:tplc="EBEA01CA">
      <w:start w:val="1"/>
      <w:numFmt w:val="bullet"/>
      <w:lvlText w:val=""/>
      <w:lvlJc w:val="left"/>
      <w:pPr>
        <w:ind w:left="4320" w:hanging="360"/>
      </w:pPr>
      <w:rPr>
        <w:rFonts w:ascii="Wingdings" w:hAnsi="Wingdings" w:hint="default"/>
      </w:rPr>
    </w:lvl>
    <w:lvl w:ilvl="6" w:tplc="1D525656">
      <w:start w:val="1"/>
      <w:numFmt w:val="bullet"/>
      <w:lvlText w:val=""/>
      <w:lvlJc w:val="left"/>
      <w:pPr>
        <w:ind w:left="5040" w:hanging="360"/>
      </w:pPr>
      <w:rPr>
        <w:rFonts w:ascii="Symbol" w:hAnsi="Symbol" w:hint="default"/>
      </w:rPr>
    </w:lvl>
    <w:lvl w:ilvl="7" w:tplc="ADB6CBFE">
      <w:start w:val="1"/>
      <w:numFmt w:val="bullet"/>
      <w:lvlText w:val="o"/>
      <w:lvlJc w:val="left"/>
      <w:pPr>
        <w:ind w:left="5760" w:hanging="360"/>
      </w:pPr>
      <w:rPr>
        <w:rFonts w:ascii="Courier New" w:hAnsi="Courier New" w:hint="default"/>
      </w:rPr>
    </w:lvl>
    <w:lvl w:ilvl="8" w:tplc="5BB22F42">
      <w:start w:val="1"/>
      <w:numFmt w:val="bullet"/>
      <w:lvlText w:val=""/>
      <w:lvlJc w:val="left"/>
      <w:pPr>
        <w:ind w:left="6480" w:hanging="360"/>
      </w:pPr>
      <w:rPr>
        <w:rFonts w:ascii="Wingdings" w:hAnsi="Wingdings" w:hint="default"/>
      </w:rPr>
    </w:lvl>
  </w:abstractNum>
  <w:abstractNum w:abstractNumId="9" w15:restartNumberingAfterBreak="0">
    <w:nsid w:val="204477E4"/>
    <w:multiLevelType w:val="multilevel"/>
    <w:tmpl w:val="C97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44AC4"/>
    <w:multiLevelType w:val="hybridMultilevel"/>
    <w:tmpl w:val="AAD8C744"/>
    <w:lvl w:ilvl="0" w:tplc="22429F76">
      <w:start w:val="1"/>
      <w:numFmt w:val="bullet"/>
      <w:lvlText w:val=""/>
      <w:lvlJc w:val="left"/>
      <w:pPr>
        <w:ind w:left="720" w:hanging="360"/>
      </w:pPr>
      <w:rPr>
        <w:rFonts w:ascii="Symbol" w:hAnsi="Symbol" w:hint="default"/>
      </w:rPr>
    </w:lvl>
    <w:lvl w:ilvl="1" w:tplc="0A92EE48">
      <w:start w:val="1"/>
      <w:numFmt w:val="bullet"/>
      <w:lvlText w:val="o"/>
      <w:lvlJc w:val="left"/>
      <w:pPr>
        <w:ind w:left="1440" w:hanging="360"/>
      </w:pPr>
      <w:rPr>
        <w:rFonts w:ascii="Courier New" w:hAnsi="Courier New" w:hint="default"/>
      </w:rPr>
    </w:lvl>
    <w:lvl w:ilvl="2" w:tplc="C364623A">
      <w:start w:val="1"/>
      <w:numFmt w:val="bullet"/>
      <w:lvlText w:val=""/>
      <w:lvlJc w:val="left"/>
      <w:pPr>
        <w:ind w:left="2160" w:hanging="360"/>
      </w:pPr>
      <w:rPr>
        <w:rFonts w:ascii="Wingdings" w:hAnsi="Wingdings" w:hint="default"/>
      </w:rPr>
    </w:lvl>
    <w:lvl w:ilvl="3" w:tplc="CD0CDAD4">
      <w:start w:val="1"/>
      <w:numFmt w:val="bullet"/>
      <w:lvlText w:val=""/>
      <w:lvlJc w:val="left"/>
      <w:pPr>
        <w:ind w:left="2880" w:hanging="360"/>
      </w:pPr>
      <w:rPr>
        <w:rFonts w:ascii="Symbol" w:hAnsi="Symbol" w:hint="default"/>
      </w:rPr>
    </w:lvl>
    <w:lvl w:ilvl="4" w:tplc="8B2A4ECA">
      <w:start w:val="1"/>
      <w:numFmt w:val="bullet"/>
      <w:lvlText w:val="o"/>
      <w:lvlJc w:val="left"/>
      <w:pPr>
        <w:ind w:left="3600" w:hanging="360"/>
      </w:pPr>
      <w:rPr>
        <w:rFonts w:ascii="Courier New" w:hAnsi="Courier New" w:hint="default"/>
      </w:rPr>
    </w:lvl>
    <w:lvl w:ilvl="5" w:tplc="06902A6C">
      <w:start w:val="1"/>
      <w:numFmt w:val="bullet"/>
      <w:lvlText w:val=""/>
      <w:lvlJc w:val="left"/>
      <w:pPr>
        <w:ind w:left="4320" w:hanging="360"/>
      </w:pPr>
      <w:rPr>
        <w:rFonts w:ascii="Wingdings" w:hAnsi="Wingdings" w:hint="default"/>
      </w:rPr>
    </w:lvl>
    <w:lvl w:ilvl="6" w:tplc="B6BAA0A6">
      <w:start w:val="1"/>
      <w:numFmt w:val="bullet"/>
      <w:lvlText w:val=""/>
      <w:lvlJc w:val="left"/>
      <w:pPr>
        <w:ind w:left="5040" w:hanging="360"/>
      </w:pPr>
      <w:rPr>
        <w:rFonts w:ascii="Symbol" w:hAnsi="Symbol" w:hint="default"/>
      </w:rPr>
    </w:lvl>
    <w:lvl w:ilvl="7" w:tplc="7CA2C270">
      <w:start w:val="1"/>
      <w:numFmt w:val="bullet"/>
      <w:lvlText w:val="o"/>
      <w:lvlJc w:val="left"/>
      <w:pPr>
        <w:ind w:left="5760" w:hanging="360"/>
      </w:pPr>
      <w:rPr>
        <w:rFonts w:ascii="Courier New" w:hAnsi="Courier New" w:hint="default"/>
      </w:rPr>
    </w:lvl>
    <w:lvl w:ilvl="8" w:tplc="CD000CB0">
      <w:start w:val="1"/>
      <w:numFmt w:val="bullet"/>
      <w:lvlText w:val=""/>
      <w:lvlJc w:val="left"/>
      <w:pPr>
        <w:ind w:left="6480" w:hanging="360"/>
      </w:pPr>
      <w:rPr>
        <w:rFonts w:ascii="Wingdings" w:hAnsi="Wingdings" w:hint="default"/>
      </w:rPr>
    </w:lvl>
  </w:abstractNum>
  <w:abstractNum w:abstractNumId="11" w15:restartNumberingAfterBreak="0">
    <w:nsid w:val="2B74449C"/>
    <w:multiLevelType w:val="hybridMultilevel"/>
    <w:tmpl w:val="A23EB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C505F"/>
    <w:multiLevelType w:val="multilevel"/>
    <w:tmpl w:val="704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3" w15:restartNumberingAfterBreak="0">
    <w:nsid w:val="2FC39284"/>
    <w:multiLevelType w:val="hybridMultilevel"/>
    <w:tmpl w:val="CB2A967A"/>
    <w:lvl w:ilvl="0" w:tplc="66240642">
      <w:start w:val="1"/>
      <w:numFmt w:val="bullet"/>
      <w:lvlText w:val=""/>
      <w:lvlJc w:val="left"/>
      <w:pPr>
        <w:ind w:left="720" w:hanging="360"/>
      </w:pPr>
      <w:rPr>
        <w:rFonts w:ascii="Symbol" w:hAnsi="Symbol" w:hint="default"/>
      </w:rPr>
    </w:lvl>
    <w:lvl w:ilvl="1" w:tplc="4FC6F940">
      <w:start w:val="1"/>
      <w:numFmt w:val="bullet"/>
      <w:lvlText w:val="o"/>
      <w:lvlJc w:val="left"/>
      <w:pPr>
        <w:ind w:left="1440" w:hanging="360"/>
      </w:pPr>
      <w:rPr>
        <w:rFonts w:ascii="Courier New" w:hAnsi="Courier New" w:hint="default"/>
      </w:rPr>
    </w:lvl>
    <w:lvl w:ilvl="2" w:tplc="C8D2DB78">
      <w:start w:val="1"/>
      <w:numFmt w:val="bullet"/>
      <w:lvlText w:val=""/>
      <w:lvlJc w:val="left"/>
      <w:pPr>
        <w:ind w:left="2160" w:hanging="360"/>
      </w:pPr>
      <w:rPr>
        <w:rFonts w:ascii="Wingdings" w:hAnsi="Wingdings" w:hint="default"/>
      </w:rPr>
    </w:lvl>
    <w:lvl w:ilvl="3" w:tplc="404064BE">
      <w:start w:val="1"/>
      <w:numFmt w:val="bullet"/>
      <w:lvlText w:val=""/>
      <w:lvlJc w:val="left"/>
      <w:pPr>
        <w:ind w:left="2880" w:hanging="360"/>
      </w:pPr>
      <w:rPr>
        <w:rFonts w:ascii="Symbol" w:hAnsi="Symbol" w:hint="default"/>
      </w:rPr>
    </w:lvl>
    <w:lvl w:ilvl="4" w:tplc="4BC64700">
      <w:start w:val="1"/>
      <w:numFmt w:val="bullet"/>
      <w:lvlText w:val="o"/>
      <w:lvlJc w:val="left"/>
      <w:pPr>
        <w:ind w:left="3600" w:hanging="360"/>
      </w:pPr>
      <w:rPr>
        <w:rFonts w:ascii="Courier New" w:hAnsi="Courier New" w:hint="default"/>
      </w:rPr>
    </w:lvl>
    <w:lvl w:ilvl="5" w:tplc="428EC87A">
      <w:start w:val="1"/>
      <w:numFmt w:val="bullet"/>
      <w:lvlText w:val=""/>
      <w:lvlJc w:val="left"/>
      <w:pPr>
        <w:ind w:left="4320" w:hanging="360"/>
      </w:pPr>
      <w:rPr>
        <w:rFonts w:ascii="Wingdings" w:hAnsi="Wingdings" w:hint="default"/>
      </w:rPr>
    </w:lvl>
    <w:lvl w:ilvl="6" w:tplc="88BE5AE6">
      <w:start w:val="1"/>
      <w:numFmt w:val="bullet"/>
      <w:lvlText w:val=""/>
      <w:lvlJc w:val="left"/>
      <w:pPr>
        <w:ind w:left="5040" w:hanging="360"/>
      </w:pPr>
      <w:rPr>
        <w:rFonts w:ascii="Symbol" w:hAnsi="Symbol" w:hint="default"/>
      </w:rPr>
    </w:lvl>
    <w:lvl w:ilvl="7" w:tplc="B122101A">
      <w:start w:val="1"/>
      <w:numFmt w:val="bullet"/>
      <w:lvlText w:val="o"/>
      <w:lvlJc w:val="left"/>
      <w:pPr>
        <w:ind w:left="5760" w:hanging="360"/>
      </w:pPr>
      <w:rPr>
        <w:rFonts w:ascii="Courier New" w:hAnsi="Courier New" w:hint="default"/>
      </w:rPr>
    </w:lvl>
    <w:lvl w:ilvl="8" w:tplc="3516F2D6">
      <w:start w:val="1"/>
      <w:numFmt w:val="bullet"/>
      <w:lvlText w:val=""/>
      <w:lvlJc w:val="left"/>
      <w:pPr>
        <w:ind w:left="6480" w:hanging="360"/>
      </w:pPr>
      <w:rPr>
        <w:rFonts w:ascii="Wingdings" w:hAnsi="Wingdings" w:hint="default"/>
      </w:rPr>
    </w:lvl>
  </w:abstractNum>
  <w:abstractNum w:abstractNumId="14" w15:restartNumberingAfterBreak="0">
    <w:nsid w:val="35CD538C"/>
    <w:multiLevelType w:val="hybridMultilevel"/>
    <w:tmpl w:val="1186C334"/>
    <w:lvl w:ilvl="0" w:tplc="4EEAEDF2">
      <w:start w:val="1"/>
      <w:numFmt w:val="bullet"/>
      <w:lvlText w:val=""/>
      <w:lvlJc w:val="left"/>
      <w:pPr>
        <w:ind w:left="720" w:hanging="360"/>
      </w:pPr>
      <w:rPr>
        <w:rFonts w:ascii="Symbol" w:hAnsi="Symbol" w:hint="default"/>
      </w:rPr>
    </w:lvl>
    <w:lvl w:ilvl="1" w:tplc="14F2DFE0">
      <w:start w:val="1"/>
      <w:numFmt w:val="bullet"/>
      <w:lvlText w:val="o"/>
      <w:lvlJc w:val="left"/>
      <w:pPr>
        <w:ind w:left="1440" w:hanging="360"/>
      </w:pPr>
      <w:rPr>
        <w:rFonts w:ascii="Courier New" w:hAnsi="Courier New" w:hint="default"/>
      </w:rPr>
    </w:lvl>
    <w:lvl w:ilvl="2" w:tplc="432C5990">
      <w:start w:val="1"/>
      <w:numFmt w:val="bullet"/>
      <w:lvlText w:val=""/>
      <w:lvlJc w:val="left"/>
      <w:pPr>
        <w:ind w:left="2160" w:hanging="360"/>
      </w:pPr>
      <w:rPr>
        <w:rFonts w:ascii="Wingdings" w:hAnsi="Wingdings" w:hint="default"/>
      </w:rPr>
    </w:lvl>
    <w:lvl w:ilvl="3" w:tplc="3E8A8914">
      <w:start w:val="1"/>
      <w:numFmt w:val="bullet"/>
      <w:lvlText w:val=""/>
      <w:lvlJc w:val="left"/>
      <w:pPr>
        <w:ind w:left="2880" w:hanging="360"/>
      </w:pPr>
      <w:rPr>
        <w:rFonts w:ascii="Symbol" w:hAnsi="Symbol" w:hint="default"/>
      </w:rPr>
    </w:lvl>
    <w:lvl w:ilvl="4" w:tplc="54C8071A">
      <w:start w:val="1"/>
      <w:numFmt w:val="bullet"/>
      <w:lvlText w:val="o"/>
      <w:lvlJc w:val="left"/>
      <w:pPr>
        <w:ind w:left="3600" w:hanging="360"/>
      </w:pPr>
      <w:rPr>
        <w:rFonts w:ascii="Courier New" w:hAnsi="Courier New" w:hint="default"/>
      </w:rPr>
    </w:lvl>
    <w:lvl w:ilvl="5" w:tplc="B1CC6306">
      <w:start w:val="1"/>
      <w:numFmt w:val="bullet"/>
      <w:lvlText w:val=""/>
      <w:lvlJc w:val="left"/>
      <w:pPr>
        <w:ind w:left="4320" w:hanging="360"/>
      </w:pPr>
      <w:rPr>
        <w:rFonts w:ascii="Wingdings" w:hAnsi="Wingdings" w:hint="default"/>
      </w:rPr>
    </w:lvl>
    <w:lvl w:ilvl="6" w:tplc="3DCAF0AC">
      <w:start w:val="1"/>
      <w:numFmt w:val="bullet"/>
      <w:lvlText w:val=""/>
      <w:lvlJc w:val="left"/>
      <w:pPr>
        <w:ind w:left="5040" w:hanging="360"/>
      </w:pPr>
      <w:rPr>
        <w:rFonts w:ascii="Symbol" w:hAnsi="Symbol" w:hint="default"/>
      </w:rPr>
    </w:lvl>
    <w:lvl w:ilvl="7" w:tplc="A9E40A08">
      <w:start w:val="1"/>
      <w:numFmt w:val="bullet"/>
      <w:lvlText w:val="o"/>
      <w:lvlJc w:val="left"/>
      <w:pPr>
        <w:ind w:left="5760" w:hanging="360"/>
      </w:pPr>
      <w:rPr>
        <w:rFonts w:ascii="Courier New" w:hAnsi="Courier New" w:hint="default"/>
      </w:rPr>
    </w:lvl>
    <w:lvl w:ilvl="8" w:tplc="2EE0BB36">
      <w:start w:val="1"/>
      <w:numFmt w:val="bullet"/>
      <w:lvlText w:val=""/>
      <w:lvlJc w:val="left"/>
      <w:pPr>
        <w:ind w:left="6480" w:hanging="360"/>
      </w:pPr>
      <w:rPr>
        <w:rFonts w:ascii="Wingdings" w:hAnsi="Wingdings" w:hint="default"/>
      </w:rPr>
    </w:lvl>
  </w:abstractNum>
  <w:abstractNum w:abstractNumId="15" w15:restartNumberingAfterBreak="0">
    <w:nsid w:val="3BCE1891"/>
    <w:multiLevelType w:val="multilevel"/>
    <w:tmpl w:val="4A8A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7C4B8C"/>
    <w:multiLevelType w:val="multilevel"/>
    <w:tmpl w:val="F82A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654CF4"/>
    <w:multiLevelType w:val="multilevel"/>
    <w:tmpl w:val="C97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DF0F12"/>
    <w:multiLevelType w:val="multilevel"/>
    <w:tmpl w:val="960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98A9CB"/>
    <w:multiLevelType w:val="hybridMultilevel"/>
    <w:tmpl w:val="5090FC4A"/>
    <w:lvl w:ilvl="0" w:tplc="30EEA478">
      <w:start w:val="1"/>
      <w:numFmt w:val="bullet"/>
      <w:lvlText w:val=""/>
      <w:lvlJc w:val="left"/>
      <w:pPr>
        <w:ind w:left="720" w:hanging="360"/>
      </w:pPr>
      <w:rPr>
        <w:rFonts w:ascii="Symbol" w:hAnsi="Symbol" w:hint="default"/>
      </w:rPr>
    </w:lvl>
    <w:lvl w:ilvl="1" w:tplc="FB1CF4FA">
      <w:start w:val="1"/>
      <w:numFmt w:val="bullet"/>
      <w:lvlText w:val="o"/>
      <w:lvlJc w:val="left"/>
      <w:pPr>
        <w:ind w:left="1440" w:hanging="360"/>
      </w:pPr>
      <w:rPr>
        <w:rFonts w:ascii="Courier New" w:hAnsi="Courier New" w:hint="default"/>
      </w:rPr>
    </w:lvl>
    <w:lvl w:ilvl="2" w:tplc="C3FC2BB4">
      <w:start w:val="1"/>
      <w:numFmt w:val="bullet"/>
      <w:lvlText w:val=""/>
      <w:lvlJc w:val="left"/>
      <w:pPr>
        <w:ind w:left="2160" w:hanging="360"/>
      </w:pPr>
      <w:rPr>
        <w:rFonts w:ascii="Wingdings" w:hAnsi="Wingdings" w:hint="default"/>
      </w:rPr>
    </w:lvl>
    <w:lvl w:ilvl="3" w:tplc="E9C83574">
      <w:start w:val="1"/>
      <w:numFmt w:val="bullet"/>
      <w:lvlText w:val=""/>
      <w:lvlJc w:val="left"/>
      <w:pPr>
        <w:ind w:left="2880" w:hanging="360"/>
      </w:pPr>
      <w:rPr>
        <w:rFonts w:ascii="Symbol" w:hAnsi="Symbol" w:hint="default"/>
      </w:rPr>
    </w:lvl>
    <w:lvl w:ilvl="4" w:tplc="1D665584">
      <w:start w:val="1"/>
      <w:numFmt w:val="bullet"/>
      <w:lvlText w:val="o"/>
      <w:lvlJc w:val="left"/>
      <w:pPr>
        <w:ind w:left="3600" w:hanging="360"/>
      </w:pPr>
      <w:rPr>
        <w:rFonts w:ascii="Courier New" w:hAnsi="Courier New" w:hint="default"/>
      </w:rPr>
    </w:lvl>
    <w:lvl w:ilvl="5" w:tplc="41F859CC">
      <w:start w:val="1"/>
      <w:numFmt w:val="bullet"/>
      <w:lvlText w:val=""/>
      <w:lvlJc w:val="left"/>
      <w:pPr>
        <w:ind w:left="4320" w:hanging="360"/>
      </w:pPr>
      <w:rPr>
        <w:rFonts w:ascii="Wingdings" w:hAnsi="Wingdings" w:hint="default"/>
      </w:rPr>
    </w:lvl>
    <w:lvl w:ilvl="6" w:tplc="3FF641EC">
      <w:start w:val="1"/>
      <w:numFmt w:val="bullet"/>
      <w:lvlText w:val=""/>
      <w:lvlJc w:val="left"/>
      <w:pPr>
        <w:ind w:left="5040" w:hanging="360"/>
      </w:pPr>
      <w:rPr>
        <w:rFonts w:ascii="Symbol" w:hAnsi="Symbol" w:hint="default"/>
      </w:rPr>
    </w:lvl>
    <w:lvl w:ilvl="7" w:tplc="8BFE13F8">
      <w:start w:val="1"/>
      <w:numFmt w:val="bullet"/>
      <w:lvlText w:val="o"/>
      <w:lvlJc w:val="left"/>
      <w:pPr>
        <w:ind w:left="5760" w:hanging="360"/>
      </w:pPr>
      <w:rPr>
        <w:rFonts w:ascii="Courier New" w:hAnsi="Courier New" w:hint="default"/>
      </w:rPr>
    </w:lvl>
    <w:lvl w:ilvl="8" w:tplc="551EC8C2">
      <w:start w:val="1"/>
      <w:numFmt w:val="bullet"/>
      <w:lvlText w:val=""/>
      <w:lvlJc w:val="left"/>
      <w:pPr>
        <w:ind w:left="6480" w:hanging="360"/>
      </w:pPr>
      <w:rPr>
        <w:rFonts w:ascii="Wingdings" w:hAnsi="Wingdings" w:hint="default"/>
      </w:rPr>
    </w:lvl>
  </w:abstractNum>
  <w:abstractNum w:abstractNumId="20" w15:restartNumberingAfterBreak="0">
    <w:nsid w:val="4188CB1C"/>
    <w:multiLevelType w:val="hybridMultilevel"/>
    <w:tmpl w:val="71EE110C"/>
    <w:lvl w:ilvl="0" w:tplc="47866A3A">
      <w:start w:val="1"/>
      <w:numFmt w:val="bullet"/>
      <w:lvlText w:val=""/>
      <w:lvlJc w:val="left"/>
      <w:pPr>
        <w:ind w:left="720" w:hanging="360"/>
      </w:pPr>
      <w:rPr>
        <w:rFonts w:ascii="Symbol" w:hAnsi="Symbol" w:hint="default"/>
      </w:rPr>
    </w:lvl>
    <w:lvl w:ilvl="1" w:tplc="A470F262">
      <w:start w:val="1"/>
      <w:numFmt w:val="bullet"/>
      <w:lvlText w:val="o"/>
      <w:lvlJc w:val="left"/>
      <w:pPr>
        <w:ind w:left="1440" w:hanging="360"/>
      </w:pPr>
      <w:rPr>
        <w:rFonts w:ascii="Courier New" w:hAnsi="Courier New" w:hint="default"/>
      </w:rPr>
    </w:lvl>
    <w:lvl w:ilvl="2" w:tplc="644AED0C">
      <w:start w:val="1"/>
      <w:numFmt w:val="bullet"/>
      <w:lvlText w:val=""/>
      <w:lvlJc w:val="left"/>
      <w:pPr>
        <w:ind w:left="2160" w:hanging="360"/>
      </w:pPr>
      <w:rPr>
        <w:rFonts w:ascii="Wingdings" w:hAnsi="Wingdings" w:hint="default"/>
      </w:rPr>
    </w:lvl>
    <w:lvl w:ilvl="3" w:tplc="A74445C6">
      <w:start w:val="1"/>
      <w:numFmt w:val="bullet"/>
      <w:lvlText w:val=""/>
      <w:lvlJc w:val="left"/>
      <w:pPr>
        <w:ind w:left="2880" w:hanging="360"/>
      </w:pPr>
      <w:rPr>
        <w:rFonts w:ascii="Symbol" w:hAnsi="Symbol" w:hint="default"/>
      </w:rPr>
    </w:lvl>
    <w:lvl w:ilvl="4" w:tplc="36C807AC">
      <w:start w:val="1"/>
      <w:numFmt w:val="bullet"/>
      <w:lvlText w:val="o"/>
      <w:lvlJc w:val="left"/>
      <w:pPr>
        <w:ind w:left="3600" w:hanging="360"/>
      </w:pPr>
      <w:rPr>
        <w:rFonts w:ascii="Courier New" w:hAnsi="Courier New" w:hint="default"/>
      </w:rPr>
    </w:lvl>
    <w:lvl w:ilvl="5" w:tplc="8DCEC068">
      <w:start w:val="1"/>
      <w:numFmt w:val="bullet"/>
      <w:lvlText w:val=""/>
      <w:lvlJc w:val="left"/>
      <w:pPr>
        <w:ind w:left="4320" w:hanging="360"/>
      </w:pPr>
      <w:rPr>
        <w:rFonts w:ascii="Wingdings" w:hAnsi="Wingdings" w:hint="default"/>
      </w:rPr>
    </w:lvl>
    <w:lvl w:ilvl="6" w:tplc="0088A742">
      <w:start w:val="1"/>
      <w:numFmt w:val="bullet"/>
      <w:lvlText w:val=""/>
      <w:lvlJc w:val="left"/>
      <w:pPr>
        <w:ind w:left="5040" w:hanging="360"/>
      </w:pPr>
      <w:rPr>
        <w:rFonts w:ascii="Symbol" w:hAnsi="Symbol" w:hint="default"/>
      </w:rPr>
    </w:lvl>
    <w:lvl w:ilvl="7" w:tplc="3BCA176C">
      <w:start w:val="1"/>
      <w:numFmt w:val="bullet"/>
      <w:lvlText w:val="o"/>
      <w:lvlJc w:val="left"/>
      <w:pPr>
        <w:ind w:left="5760" w:hanging="360"/>
      </w:pPr>
      <w:rPr>
        <w:rFonts w:ascii="Courier New" w:hAnsi="Courier New" w:hint="default"/>
      </w:rPr>
    </w:lvl>
    <w:lvl w:ilvl="8" w:tplc="0FAE0194">
      <w:start w:val="1"/>
      <w:numFmt w:val="bullet"/>
      <w:lvlText w:val=""/>
      <w:lvlJc w:val="left"/>
      <w:pPr>
        <w:ind w:left="6480" w:hanging="360"/>
      </w:pPr>
      <w:rPr>
        <w:rFonts w:ascii="Wingdings" w:hAnsi="Wingdings" w:hint="default"/>
      </w:rPr>
    </w:lvl>
  </w:abstractNum>
  <w:abstractNum w:abstractNumId="21" w15:restartNumberingAfterBreak="0">
    <w:nsid w:val="45A512A0"/>
    <w:multiLevelType w:val="multilevel"/>
    <w:tmpl w:val="837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44664A"/>
    <w:multiLevelType w:val="hybridMultilevel"/>
    <w:tmpl w:val="2A8CC544"/>
    <w:lvl w:ilvl="0" w:tplc="233E7A3E">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E42AE1"/>
    <w:multiLevelType w:val="multilevel"/>
    <w:tmpl w:val="704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4" w15:restartNumberingAfterBreak="0">
    <w:nsid w:val="51F72F97"/>
    <w:multiLevelType w:val="multilevel"/>
    <w:tmpl w:val="DD6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C45D9C"/>
    <w:multiLevelType w:val="multilevel"/>
    <w:tmpl w:val="704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6" w15:restartNumberingAfterBreak="0">
    <w:nsid w:val="59EB63D9"/>
    <w:multiLevelType w:val="multilevel"/>
    <w:tmpl w:val="840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10E5DB"/>
    <w:multiLevelType w:val="hybridMultilevel"/>
    <w:tmpl w:val="0AD60614"/>
    <w:lvl w:ilvl="0" w:tplc="90520EC0">
      <w:start w:val="1"/>
      <w:numFmt w:val="bullet"/>
      <w:lvlText w:val=""/>
      <w:lvlJc w:val="left"/>
      <w:pPr>
        <w:ind w:left="720" w:hanging="360"/>
      </w:pPr>
      <w:rPr>
        <w:rFonts w:ascii="Symbol" w:hAnsi="Symbol" w:hint="default"/>
      </w:rPr>
    </w:lvl>
    <w:lvl w:ilvl="1" w:tplc="188E5DB6">
      <w:start w:val="1"/>
      <w:numFmt w:val="bullet"/>
      <w:lvlText w:val="o"/>
      <w:lvlJc w:val="left"/>
      <w:pPr>
        <w:ind w:left="1440" w:hanging="360"/>
      </w:pPr>
      <w:rPr>
        <w:rFonts w:ascii="Courier New" w:hAnsi="Courier New" w:hint="default"/>
      </w:rPr>
    </w:lvl>
    <w:lvl w:ilvl="2" w:tplc="8CD42224">
      <w:start w:val="1"/>
      <w:numFmt w:val="bullet"/>
      <w:lvlText w:val=""/>
      <w:lvlJc w:val="left"/>
      <w:pPr>
        <w:ind w:left="2160" w:hanging="360"/>
      </w:pPr>
      <w:rPr>
        <w:rFonts w:ascii="Wingdings" w:hAnsi="Wingdings" w:hint="default"/>
      </w:rPr>
    </w:lvl>
    <w:lvl w:ilvl="3" w:tplc="0E46E1B6">
      <w:start w:val="1"/>
      <w:numFmt w:val="bullet"/>
      <w:lvlText w:val=""/>
      <w:lvlJc w:val="left"/>
      <w:pPr>
        <w:ind w:left="2880" w:hanging="360"/>
      </w:pPr>
      <w:rPr>
        <w:rFonts w:ascii="Symbol" w:hAnsi="Symbol" w:hint="default"/>
      </w:rPr>
    </w:lvl>
    <w:lvl w:ilvl="4" w:tplc="C310D722">
      <w:start w:val="1"/>
      <w:numFmt w:val="bullet"/>
      <w:lvlText w:val="o"/>
      <w:lvlJc w:val="left"/>
      <w:pPr>
        <w:ind w:left="3600" w:hanging="360"/>
      </w:pPr>
      <w:rPr>
        <w:rFonts w:ascii="Courier New" w:hAnsi="Courier New" w:hint="default"/>
      </w:rPr>
    </w:lvl>
    <w:lvl w:ilvl="5" w:tplc="CB086934">
      <w:start w:val="1"/>
      <w:numFmt w:val="bullet"/>
      <w:lvlText w:val=""/>
      <w:lvlJc w:val="left"/>
      <w:pPr>
        <w:ind w:left="4320" w:hanging="360"/>
      </w:pPr>
      <w:rPr>
        <w:rFonts w:ascii="Wingdings" w:hAnsi="Wingdings" w:hint="default"/>
      </w:rPr>
    </w:lvl>
    <w:lvl w:ilvl="6" w:tplc="534633C6">
      <w:start w:val="1"/>
      <w:numFmt w:val="bullet"/>
      <w:lvlText w:val=""/>
      <w:lvlJc w:val="left"/>
      <w:pPr>
        <w:ind w:left="5040" w:hanging="360"/>
      </w:pPr>
      <w:rPr>
        <w:rFonts w:ascii="Symbol" w:hAnsi="Symbol" w:hint="default"/>
      </w:rPr>
    </w:lvl>
    <w:lvl w:ilvl="7" w:tplc="84C271DC">
      <w:start w:val="1"/>
      <w:numFmt w:val="bullet"/>
      <w:lvlText w:val="o"/>
      <w:lvlJc w:val="left"/>
      <w:pPr>
        <w:ind w:left="5760" w:hanging="360"/>
      </w:pPr>
      <w:rPr>
        <w:rFonts w:ascii="Courier New" w:hAnsi="Courier New" w:hint="default"/>
      </w:rPr>
    </w:lvl>
    <w:lvl w:ilvl="8" w:tplc="99861566">
      <w:start w:val="1"/>
      <w:numFmt w:val="bullet"/>
      <w:lvlText w:val=""/>
      <w:lvlJc w:val="left"/>
      <w:pPr>
        <w:ind w:left="6480" w:hanging="360"/>
      </w:pPr>
      <w:rPr>
        <w:rFonts w:ascii="Wingdings" w:hAnsi="Wingdings" w:hint="default"/>
      </w:rPr>
    </w:lvl>
  </w:abstractNum>
  <w:abstractNum w:abstractNumId="28" w15:restartNumberingAfterBreak="0">
    <w:nsid w:val="5C8D44AA"/>
    <w:multiLevelType w:val="multilevel"/>
    <w:tmpl w:val="FF8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A81D89"/>
    <w:multiLevelType w:val="hybridMultilevel"/>
    <w:tmpl w:val="FB8E0D72"/>
    <w:lvl w:ilvl="0" w:tplc="0B367D7E">
      <w:start w:val="1"/>
      <w:numFmt w:val="bullet"/>
      <w:lvlText w:val=""/>
      <w:lvlJc w:val="left"/>
      <w:pPr>
        <w:ind w:left="720" w:hanging="360"/>
      </w:pPr>
      <w:rPr>
        <w:rFonts w:ascii="Symbol" w:hAnsi="Symbol" w:hint="default"/>
      </w:rPr>
    </w:lvl>
    <w:lvl w:ilvl="1" w:tplc="C122B0C4">
      <w:start w:val="1"/>
      <w:numFmt w:val="bullet"/>
      <w:lvlText w:val="o"/>
      <w:lvlJc w:val="left"/>
      <w:pPr>
        <w:ind w:left="1440" w:hanging="360"/>
      </w:pPr>
      <w:rPr>
        <w:rFonts w:ascii="Courier New" w:hAnsi="Courier New" w:hint="default"/>
      </w:rPr>
    </w:lvl>
    <w:lvl w:ilvl="2" w:tplc="D1683EC8">
      <w:start w:val="1"/>
      <w:numFmt w:val="bullet"/>
      <w:lvlText w:val=""/>
      <w:lvlJc w:val="left"/>
      <w:pPr>
        <w:ind w:left="2160" w:hanging="360"/>
      </w:pPr>
      <w:rPr>
        <w:rFonts w:ascii="Wingdings" w:hAnsi="Wingdings" w:hint="default"/>
      </w:rPr>
    </w:lvl>
    <w:lvl w:ilvl="3" w:tplc="E8F22062">
      <w:start w:val="1"/>
      <w:numFmt w:val="bullet"/>
      <w:lvlText w:val=""/>
      <w:lvlJc w:val="left"/>
      <w:pPr>
        <w:ind w:left="2880" w:hanging="360"/>
      </w:pPr>
      <w:rPr>
        <w:rFonts w:ascii="Symbol" w:hAnsi="Symbol" w:hint="default"/>
      </w:rPr>
    </w:lvl>
    <w:lvl w:ilvl="4" w:tplc="B30ED64E">
      <w:start w:val="1"/>
      <w:numFmt w:val="bullet"/>
      <w:lvlText w:val="o"/>
      <w:lvlJc w:val="left"/>
      <w:pPr>
        <w:ind w:left="3600" w:hanging="360"/>
      </w:pPr>
      <w:rPr>
        <w:rFonts w:ascii="Courier New" w:hAnsi="Courier New" w:hint="default"/>
      </w:rPr>
    </w:lvl>
    <w:lvl w:ilvl="5" w:tplc="30AA6B82">
      <w:start w:val="1"/>
      <w:numFmt w:val="bullet"/>
      <w:lvlText w:val=""/>
      <w:lvlJc w:val="left"/>
      <w:pPr>
        <w:ind w:left="4320" w:hanging="360"/>
      </w:pPr>
      <w:rPr>
        <w:rFonts w:ascii="Wingdings" w:hAnsi="Wingdings" w:hint="default"/>
      </w:rPr>
    </w:lvl>
    <w:lvl w:ilvl="6" w:tplc="F1DC2310">
      <w:start w:val="1"/>
      <w:numFmt w:val="bullet"/>
      <w:lvlText w:val=""/>
      <w:lvlJc w:val="left"/>
      <w:pPr>
        <w:ind w:left="5040" w:hanging="360"/>
      </w:pPr>
      <w:rPr>
        <w:rFonts w:ascii="Symbol" w:hAnsi="Symbol" w:hint="default"/>
      </w:rPr>
    </w:lvl>
    <w:lvl w:ilvl="7" w:tplc="6B9C9A70">
      <w:start w:val="1"/>
      <w:numFmt w:val="bullet"/>
      <w:lvlText w:val="o"/>
      <w:lvlJc w:val="left"/>
      <w:pPr>
        <w:ind w:left="5760" w:hanging="360"/>
      </w:pPr>
      <w:rPr>
        <w:rFonts w:ascii="Courier New" w:hAnsi="Courier New" w:hint="default"/>
      </w:rPr>
    </w:lvl>
    <w:lvl w:ilvl="8" w:tplc="372027A8">
      <w:start w:val="1"/>
      <w:numFmt w:val="bullet"/>
      <w:lvlText w:val=""/>
      <w:lvlJc w:val="left"/>
      <w:pPr>
        <w:ind w:left="6480" w:hanging="360"/>
      </w:pPr>
      <w:rPr>
        <w:rFonts w:ascii="Wingdings" w:hAnsi="Wingdings" w:hint="default"/>
      </w:rPr>
    </w:lvl>
  </w:abstractNum>
  <w:abstractNum w:abstractNumId="30" w15:restartNumberingAfterBreak="0">
    <w:nsid w:val="6DA17702"/>
    <w:multiLevelType w:val="hybridMultilevel"/>
    <w:tmpl w:val="5FFA8BF8"/>
    <w:lvl w:ilvl="0" w:tplc="FD2069D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B61D5D"/>
    <w:multiLevelType w:val="hybridMultilevel"/>
    <w:tmpl w:val="586EF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23B5E"/>
    <w:multiLevelType w:val="multilevel"/>
    <w:tmpl w:val="C97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CF4505"/>
    <w:multiLevelType w:val="hybridMultilevel"/>
    <w:tmpl w:val="064A949A"/>
    <w:lvl w:ilvl="0" w:tplc="69509B7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55BC3A"/>
    <w:multiLevelType w:val="hybridMultilevel"/>
    <w:tmpl w:val="8E827984"/>
    <w:lvl w:ilvl="0" w:tplc="4664B8EA">
      <w:start w:val="1"/>
      <w:numFmt w:val="bullet"/>
      <w:lvlText w:val=""/>
      <w:lvlJc w:val="left"/>
      <w:pPr>
        <w:ind w:left="720" w:hanging="360"/>
      </w:pPr>
      <w:rPr>
        <w:rFonts w:ascii="Symbol" w:hAnsi="Symbol" w:hint="default"/>
      </w:rPr>
    </w:lvl>
    <w:lvl w:ilvl="1" w:tplc="8834BDB6">
      <w:start w:val="1"/>
      <w:numFmt w:val="bullet"/>
      <w:lvlText w:val="o"/>
      <w:lvlJc w:val="left"/>
      <w:pPr>
        <w:ind w:left="1440" w:hanging="360"/>
      </w:pPr>
      <w:rPr>
        <w:rFonts w:ascii="Courier New" w:hAnsi="Courier New" w:hint="default"/>
      </w:rPr>
    </w:lvl>
    <w:lvl w:ilvl="2" w:tplc="67CEE368">
      <w:start w:val="1"/>
      <w:numFmt w:val="bullet"/>
      <w:lvlText w:val=""/>
      <w:lvlJc w:val="left"/>
      <w:pPr>
        <w:ind w:left="2160" w:hanging="360"/>
      </w:pPr>
      <w:rPr>
        <w:rFonts w:ascii="Wingdings" w:hAnsi="Wingdings" w:hint="default"/>
      </w:rPr>
    </w:lvl>
    <w:lvl w:ilvl="3" w:tplc="C69CC9FC">
      <w:start w:val="1"/>
      <w:numFmt w:val="bullet"/>
      <w:lvlText w:val=""/>
      <w:lvlJc w:val="left"/>
      <w:pPr>
        <w:ind w:left="2880" w:hanging="360"/>
      </w:pPr>
      <w:rPr>
        <w:rFonts w:ascii="Symbol" w:hAnsi="Symbol" w:hint="default"/>
      </w:rPr>
    </w:lvl>
    <w:lvl w:ilvl="4" w:tplc="3BF47A1C">
      <w:start w:val="1"/>
      <w:numFmt w:val="bullet"/>
      <w:lvlText w:val="o"/>
      <w:lvlJc w:val="left"/>
      <w:pPr>
        <w:ind w:left="3600" w:hanging="360"/>
      </w:pPr>
      <w:rPr>
        <w:rFonts w:ascii="Courier New" w:hAnsi="Courier New" w:hint="default"/>
      </w:rPr>
    </w:lvl>
    <w:lvl w:ilvl="5" w:tplc="0BF2A652">
      <w:start w:val="1"/>
      <w:numFmt w:val="bullet"/>
      <w:lvlText w:val=""/>
      <w:lvlJc w:val="left"/>
      <w:pPr>
        <w:ind w:left="4320" w:hanging="360"/>
      </w:pPr>
      <w:rPr>
        <w:rFonts w:ascii="Wingdings" w:hAnsi="Wingdings" w:hint="default"/>
      </w:rPr>
    </w:lvl>
    <w:lvl w:ilvl="6" w:tplc="00CE2208">
      <w:start w:val="1"/>
      <w:numFmt w:val="bullet"/>
      <w:lvlText w:val=""/>
      <w:lvlJc w:val="left"/>
      <w:pPr>
        <w:ind w:left="5040" w:hanging="360"/>
      </w:pPr>
      <w:rPr>
        <w:rFonts w:ascii="Symbol" w:hAnsi="Symbol" w:hint="default"/>
      </w:rPr>
    </w:lvl>
    <w:lvl w:ilvl="7" w:tplc="E04A2E52">
      <w:start w:val="1"/>
      <w:numFmt w:val="bullet"/>
      <w:lvlText w:val="o"/>
      <w:lvlJc w:val="left"/>
      <w:pPr>
        <w:ind w:left="5760" w:hanging="360"/>
      </w:pPr>
      <w:rPr>
        <w:rFonts w:ascii="Courier New" w:hAnsi="Courier New" w:hint="default"/>
      </w:rPr>
    </w:lvl>
    <w:lvl w:ilvl="8" w:tplc="776845A0">
      <w:start w:val="1"/>
      <w:numFmt w:val="bullet"/>
      <w:lvlText w:val=""/>
      <w:lvlJc w:val="left"/>
      <w:pPr>
        <w:ind w:left="6480" w:hanging="360"/>
      </w:pPr>
      <w:rPr>
        <w:rFonts w:ascii="Wingdings" w:hAnsi="Wingdings" w:hint="default"/>
      </w:rPr>
    </w:lvl>
  </w:abstractNum>
  <w:abstractNum w:abstractNumId="35" w15:restartNumberingAfterBreak="0">
    <w:nsid w:val="79906AC9"/>
    <w:multiLevelType w:val="multilevel"/>
    <w:tmpl w:val="EA5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9C1855"/>
    <w:multiLevelType w:val="hybridMultilevel"/>
    <w:tmpl w:val="6C6A7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6DD963"/>
    <w:multiLevelType w:val="hybridMultilevel"/>
    <w:tmpl w:val="C2CEF960"/>
    <w:lvl w:ilvl="0" w:tplc="8746F23C">
      <w:start w:val="1"/>
      <w:numFmt w:val="bullet"/>
      <w:lvlText w:val=""/>
      <w:lvlJc w:val="left"/>
      <w:pPr>
        <w:ind w:left="720" w:hanging="360"/>
      </w:pPr>
      <w:rPr>
        <w:rFonts w:ascii="Symbol" w:hAnsi="Symbol" w:hint="default"/>
      </w:rPr>
    </w:lvl>
    <w:lvl w:ilvl="1" w:tplc="6C428CC8">
      <w:start w:val="1"/>
      <w:numFmt w:val="bullet"/>
      <w:lvlText w:val="o"/>
      <w:lvlJc w:val="left"/>
      <w:pPr>
        <w:ind w:left="1440" w:hanging="360"/>
      </w:pPr>
      <w:rPr>
        <w:rFonts w:ascii="Courier New" w:hAnsi="Courier New" w:hint="default"/>
      </w:rPr>
    </w:lvl>
    <w:lvl w:ilvl="2" w:tplc="463263F8">
      <w:start w:val="1"/>
      <w:numFmt w:val="bullet"/>
      <w:lvlText w:val=""/>
      <w:lvlJc w:val="left"/>
      <w:pPr>
        <w:ind w:left="2160" w:hanging="360"/>
      </w:pPr>
      <w:rPr>
        <w:rFonts w:ascii="Wingdings" w:hAnsi="Wingdings" w:hint="default"/>
      </w:rPr>
    </w:lvl>
    <w:lvl w:ilvl="3" w:tplc="C1A0B4A2">
      <w:start w:val="1"/>
      <w:numFmt w:val="bullet"/>
      <w:lvlText w:val=""/>
      <w:lvlJc w:val="left"/>
      <w:pPr>
        <w:ind w:left="2880" w:hanging="360"/>
      </w:pPr>
      <w:rPr>
        <w:rFonts w:ascii="Symbol" w:hAnsi="Symbol" w:hint="default"/>
      </w:rPr>
    </w:lvl>
    <w:lvl w:ilvl="4" w:tplc="4E7657C4">
      <w:start w:val="1"/>
      <w:numFmt w:val="bullet"/>
      <w:lvlText w:val="o"/>
      <w:lvlJc w:val="left"/>
      <w:pPr>
        <w:ind w:left="3600" w:hanging="360"/>
      </w:pPr>
      <w:rPr>
        <w:rFonts w:ascii="Courier New" w:hAnsi="Courier New" w:hint="default"/>
      </w:rPr>
    </w:lvl>
    <w:lvl w:ilvl="5" w:tplc="6EBA2D6A">
      <w:start w:val="1"/>
      <w:numFmt w:val="bullet"/>
      <w:lvlText w:val=""/>
      <w:lvlJc w:val="left"/>
      <w:pPr>
        <w:ind w:left="4320" w:hanging="360"/>
      </w:pPr>
      <w:rPr>
        <w:rFonts w:ascii="Wingdings" w:hAnsi="Wingdings" w:hint="default"/>
      </w:rPr>
    </w:lvl>
    <w:lvl w:ilvl="6" w:tplc="C054EDE6">
      <w:start w:val="1"/>
      <w:numFmt w:val="bullet"/>
      <w:lvlText w:val=""/>
      <w:lvlJc w:val="left"/>
      <w:pPr>
        <w:ind w:left="5040" w:hanging="360"/>
      </w:pPr>
      <w:rPr>
        <w:rFonts w:ascii="Symbol" w:hAnsi="Symbol" w:hint="default"/>
      </w:rPr>
    </w:lvl>
    <w:lvl w:ilvl="7" w:tplc="59FEE49C">
      <w:start w:val="1"/>
      <w:numFmt w:val="bullet"/>
      <w:lvlText w:val="o"/>
      <w:lvlJc w:val="left"/>
      <w:pPr>
        <w:ind w:left="5760" w:hanging="360"/>
      </w:pPr>
      <w:rPr>
        <w:rFonts w:ascii="Courier New" w:hAnsi="Courier New" w:hint="default"/>
      </w:rPr>
    </w:lvl>
    <w:lvl w:ilvl="8" w:tplc="F4726554">
      <w:start w:val="1"/>
      <w:numFmt w:val="bullet"/>
      <w:lvlText w:val=""/>
      <w:lvlJc w:val="left"/>
      <w:pPr>
        <w:ind w:left="6480" w:hanging="360"/>
      </w:pPr>
      <w:rPr>
        <w:rFonts w:ascii="Wingdings" w:hAnsi="Wingdings" w:hint="default"/>
      </w:rPr>
    </w:lvl>
  </w:abstractNum>
  <w:num w:numId="1" w16cid:durableId="2017951200">
    <w:abstractNumId w:val="7"/>
  </w:num>
  <w:num w:numId="2" w16cid:durableId="16280153">
    <w:abstractNumId w:val="13"/>
  </w:num>
  <w:num w:numId="3" w16cid:durableId="1044209204">
    <w:abstractNumId w:val="3"/>
  </w:num>
  <w:num w:numId="4" w16cid:durableId="1611160155">
    <w:abstractNumId w:val="34"/>
  </w:num>
  <w:num w:numId="5" w16cid:durableId="22020934">
    <w:abstractNumId w:val="6"/>
  </w:num>
  <w:num w:numId="6" w16cid:durableId="645205077">
    <w:abstractNumId w:val="8"/>
  </w:num>
  <w:num w:numId="7" w16cid:durableId="350880774">
    <w:abstractNumId w:val="20"/>
  </w:num>
  <w:num w:numId="8" w16cid:durableId="1077897525">
    <w:abstractNumId w:val="19"/>
  </w:num>
  <w:num w:numId="9" w16cid:durableId="1631548658">
    <w:abstractNumId w:val="4"/>
  </w:num>
  <w:num w:numId="10" w16cid:durableId="1189954972">
    <w:abstractNumId w:val="10"/>
  </w:num>
  <w:num w:numId="11" w16cid:durableId="1098792953">
    <w:abstractNumId w:val="29"/>
  </w:num>
  <w:num w:numId="12" w16cid:durableId="569001561">
    <w:abstractNumId w:val="27"/>
  </w:num>
  <w:num w:numId="13" w16cid:durableId="1448429273">
    <w:abstractNumId w:val="37"/>
  </w:num>
  <w:num w:numId="14" w16cid:durableId="294069314">
    <w:abstractNumId w:val="14"/>
  </w:num>
  <w:num w:numId="15" w16cid:durableId="211161076">
    <w:abstractNumId w:val="18"/>
  </w:num>
  <w:num w:numId="16" w16cid:durableId="52584938">
    <w:abstractNumId w:val="35"/>
  </w:num>
  <w:num w:numId="17" w16cid:durableId="1418210642">
    <w:abstractNumId w:val="1"/>
  </w:num>
  <w:num w:numId="18" w16cid:durableId="693387536">
    <w:abstractNumId w:val="24"/>
  </w:num>
  <w:num w:numId="19" w16cid:durableId="1547790434">
    <w:abstractNumId w:val="17"/>
  </w:num>
  <w:num w:numId="20" w16cid:durableId="2007125742">
    <w:abstractNumId w:val="15"/>
  </w:num>
  <w:num w:numId="21" w16cid:durableId="973753925">
    <w:abstractNumId w:val="16"/>
  </w:num>
  <w:num w:numId="22" w16cid:durableId="1489398259">
    <w:abstractNumId w:val="21"/>
  </w:num>
  <w:num w:numId="23" w16cid:durableId="774322272">
    <w:abstractNumId w:val="2"/>
  </w:num>
  <w:num w:numId="24" w16cid:durableId="1030958038">
    <w:abstractNumId w:val="28"/>
  </w:num>
  <w:num w:numId="25" w16cid:durableId="1538858881">
    <w:abstractNumId w:val="30"/>
  </w:num>
  <w:num w:numId="26" w16cid:durableId="2039549079">
    <w:abstractNumId w:val="33"/>
  </w:num>
  <w:num w:numId="27" w16cid:durableId="1373310699">
    <w:abstractNumId w:val="32"/>
  </w:num>
  <w:num w:numId="28" w16cid:durableId="112678871">
    <w:abstractNumId w:val="9"/>
  </w:num>
  <w:num w:numId="29" w16cid:durableId="684794671">
    <w:abstractNumId w:val="36"/>
  </w:num>
  <w:num w:numId="30" w16cid:durableId="1927494730">
    <w:abstractNumId w:val="23"/>
  </w:num>
  <w:num w:numId="31" w16cid:durableId="2109957961">
    <w:abstractNumId w:val="0"/>
  </w:num>
  <w:num w:numId="32" w16cid:durableId="935135359">
    <w:abstractNumId w:val="5"/>
  </w:num>
  <w:num w:numId="33" w16cid:durableId="858274333">
    <w:abstractNumId w:val="11"/>
  </w:num>
  <w:num w:numId="34" w16cid:durableId="2105297091">
    <w:abstractNumId w:val="26"/>
  </w:num>
  <w:num w:numId="35" w16cid:durableId="1792170829">
    <w:abstractNumId w:val="25"/>
  </w:num>
  <w:num w:numId="36" w16cid:durableId="1586066006">
    <w:abstractNumId w:val="12"/>
  </w:num>
  <w:num w:numId="37" w16cid:durableId="1318411572">
    <w:abstractNumId w:val="31"/>
  </w:num>
  <w:num w:numId="38" w16cid:durableId="941814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0D"/>
    <w:rsid w:val="00002A5C"/>
    <w:rsid w:val="00005BD8"/>
    <w:rsid w:val="00010167"/>
    <w:rsid w:val="00016A29"/>
    <w:rsid w:val="000313ED"/>
    <w:rsid w:val="0003418E"/>
    <w:rsid w:val="00034802"/>
    <w:rsid w:val="000356A5"/>
    <w:rsid w:val="00041BF7"/>
    <w:rsid w:val="0004464F"/>
    <w:rsid w:val="00065551"/>
    <w:rsid w:val="000714D9"/>
    <w:rsid w:val="00075D70"/>
    <w:rsid w:val="00080508"/>
    <w:rsid w:val="00080840"/>
    <w:rsid w:val="00090AFD"/>
    <w:rsid w:val="0009695E"/>
    <w:rsid w:val="000B2863"/>
    <w:rsid w:val="000C171B"/>
    <w:rsid w:val="000C1CEF"/>
    <w:rsid w:val="000C2E04"/>
    <w:rsid w:val="000D4298"/>
    <w:rsid w:val="000D6027"/>
    <w:rsid w:val="000E2E3C"/>
    <w:rsid w:val="000E6B70"/>
    <w:rsid w:val="000F1CF4"/>
    <w:rsid w:val="00106DD9"/>
    <w:rsid w:val="00113BCE"/>
    <w:rsid w:val="00113CB0"/>
    <w:rsid w:val="001142C5"/>
    <w:rsid w:val="00122C75"/>
    <w:rsid w:val="00136F7E"/>
    <w:rsid w:val="001423C3"/>
    <w:rsid w:val="00144972"/>
    <w:rsid w:val="00156F61"/>
    <w:rsid w:val="00160BD1"/>
    <w:rsid w:val="00167DDC"/>
    <w:rsid w:val="00183D72"/>
    <w:rsid w:val="00185565"/>
    <w:rsid w:val="001910E5"/>
    <w:rsid w:val="00192E52"/>
    <w:rsid w:val="00192EA7"/>
    <w:rsid w:val="0019430E"/>
    <w:rsid w:val="001C245F"/>
    <w:rsid w:val="001C5B06"/>
    <w:rsid w:val="001E129D"/>
    <w:rsid w:val="001E4B9E"/>
    <w:rsid w:val="00205C88"/>
    <w:rsid w:val="002123A7"/>
    <w:rsid w:val="0022430B"/>
    <w:rsid w:val="002451C0"/>
    <w:rsid w:val="002453E3"/>
    <w:rsid w:val="0024552D"/>
    <w:rsid w:val="00262B5D"/>
    <w:rsid w:val="002649F2"/>
    <w:rsid w:val="002676D0"/>
    <w:rsid w:val="00274965"/>
    <w:rsid w:val="00274A46"/>
    <w:rsid w:val="0028237D"/>
    <w:rsid w:val="00287210"/>
    <w:rsid w:val="002B4F83"/>
    <w:rsid w:val="002B504C"/>
    <w:rsid w:val="002B6D4F"/>
    <w:rsid w:val="002D0EBD"/>
    <w:rsid w:val="002D22B2"/>
    <w:rsid w:val="002E468D"/>
    <w:rsid w:val="00301461"/>
    <w:rsid w:val="0030534E"/>
    <w:rsid w:val="003119DA"/>
    <w:rsid w:val="00313B81"/>
    <w:rsid w:val="0031516D"/>
    <w:rsid w:val="00321B94"/>
    <w:rsid w:val="00341CBF"/>
    <w:rsid w:val="003434B3"/>
    <w:rsid w:val="0035534A"/>
    <w:rsid w:val="00362291"/>
    <w:rsid w:val="00364768"/>
    <w:rsid w:val="00364F01"/>
    <w:rsid w:val="00365F47"/>
    <w:rsid w:val="00373933"/>
    <w:rsid w:val="00375BC4"/>
    <w:rsid w:val="00377029"/>
    <w:rsid w:val="003829E2"/>
    <w:rsid w:val="003B5BC9"/>
    <w:rsid w:val="003E7437"/>
    <w:rsid w:val="003F0ADD"/>
    <w:rsid w:val="003F1F1A"/>
    <w:rsid w:val="003F3520"/>
    <w:rsid w:val="003F3847"/>
    <w:rsid w:val="0040143D"/>
    <w:rsid w:val="00416859"/>
    <w:rsid w:val="0041698F"/>
    <w:rsid w:val="00416F91"/>
    <w:rsid w:val="00422561"/>
    <w:rsid w:val="004343DD"/>
    <w:rsid w:val="00440A20"/>
    <w:rsid w:val="00451F26"/>
    <w:rsid w:val="00460807"/>
    <w:rsid w:val="00462A52"/>
    <w:rsid w:val="00471AF3"/>
    <w:rsid w:val="00474F72"/>
    <w:rsid w:val="00475FF8"/>
    <w:rsid w:val="004838C4"/>
    <w:rsid w:val="00495C6B"/>
    <w:rsid w:val="004974E5"/>
    <w:rsid w:val="004A4A6C"/>
    <w:rsid w:val="004A7FD6"/>
    <w:rsid w:val="004B1315"/>
    <w:rsid w:val="004B24CF"/>
    <w:rsid w:val="004B37EE"/>
    <w:rsid w:val="004C0918"/>
    <w:rsid w:val="004C3FA0"/>
    <w:rsid w:val="004D5243"/>
    <w:rsid w:val="004D5B6A"/>
    <w:rsid w:val="004F3F4D"/>
    <w:rsid w:val="004F5D83"/>
    <w:rsid w:val="005114CA"/>
    <w:rsid w:val="00516E1C"/>
    <w:rsid w:val="005214C6"/>
    <w:rsid w:val="00524EB2"/>
    <w:rsid w:val="00533F06"/>
    <w:rsid w:val="00536970"/>
    <w:rsid w:val="005507AF"/>
    <w:rsid w:val="005510DA"/>
    <w:rsid w:val="00555FA8"/>
    <w:rsid w:val="00557862"/>
    <w:rsid w:val="00557FE1"/>
    <w:rsid w:val="005743B0"/>
    <w:rsid w:val="005838D2"/>
    <w:rsid w:val="005954AA"/>
    <w:rsid w:val="005A23FC"/>
    <w:rsid w:val="005A27C9"/>
    <w:rsid w:val="005A3F26"/>
    <w:rsid w:val="005B7146"/>
    <w:rsid w:val="005C11E4"/>
    <w:rsid w:val="005C2F29"/>
    <w:rsid w:val="005C6786"/>
    <w:rsid w:val="005D2195"/>
    <w:rsid w:val="005D3A8D"/>
    <w:rsid w:val="005D3AD3"/>
    <w:rsid w:val="00600593"/>
    <w:rsid w:val="006012BD"/>
    <w:rsid w:val="0060296B"/>
    <w:rsid w:val="00603B77"/>
    <w:rsid w:val="00605FEC"/>
    <w:rsid w:val="00615870"/>
    <w:rsid w:val="00624AA9"/>
    <w:rsid w:val="006273A4"/>
    <w:rsid w:val="00642A77"/>
    <w:rsid w:val="006463A3"/>
    <w:rsid w:val="006507A8"/>
    <w:rsid w:val="006564B5"/>
    <w:rsid w:val="00666B4E"/>
    <w:rsid w:val="00681E69"/>
    <w:rsid w:val="006A005E"/>
    <w:rsid w:val="006A7033"/>
    <w:rsid w:val="006B6550"/>
    <w:rsid w:val="006D1EEC"/>
    <w:rsid w:val="006E0048"/>
    <w:rsid w:val="006E07A1"/>
    <w:rsid w:val="006E194E"/>
    <w:rsid w:val="00707E59"/>
    <w:rsid w:val="0071597A"/>
    <w:rsid w:val="007162DC"/>
    <w:rsid w:val="00726568"/>
    <w:rsid w:val="00730825"/>
    <w:rsid w:val="00735315"/>
    <w:rsid w:val="00741ECF"/>
    <w:rsid w:val="0074535F"/>
    <w:rsid w:val="007539B4"/>
    <w:rsid w:val="00762141"/>
    <w:rsid w:val="007629B6"/>
    <w:rsid w:val="00773212"/>
    <w:rsid w:val="00776A65"/>
    <w:rsid w:val="007808B0"/>
    <w:rsid w:val="00786B5F"/>
    <w:rsid w:val="00787237"/>
    <w:rsid w:val="007B0703"/>
    <w:rsid w:val="007B5303"/>
    <w:rsid w:val="007B5662"/>
    <w:rsid w:val="007B5767"/>
    <w:rsid w:val="007C4051"/>
    <w:rsid w:val="007E4481"/>
    <w:rsid w:val="007F0B93"/>
    <w:rsid w:val="007F277F"/>
    <w:rsid w:val="007F409B"/>
    <w:rsid w:val="0081144B"/>
    <w:rsid w:val="00824842"/>
    <w:rsid w:val="00831D59"/>
    <w:rsid w:val="00833BC9"/>
    <w:rsid w:val="00866240"/>
    <w:rsid w:val="00873E11"/>
    <w:rsid w:val="008762DE"/>
    <w:rsid w:val="00884598"/>
    <w:rsid w:val="00885FCD"/>
    <w:rsid w:val="008863C1"/>
    <w:rsid w:val="00897664"/>
    <w:rsid w:val="008B1ED2"/>
    <w:rsid w:val="008B516B"/>
    <w:rsid w:val="008B7487"/>
    <w:rsid w:val="008C03C9"/>
    <w:rsid w:val="008C0765"/>
    <w:rsid w:val="008C1949"/>
    <w:rsid w:val="008D6C65"/>
    <w:rsid w:val="008E0A01"/>
    <w:rsid w:val="008E0B4B"/>
    <w:rsid w:val="008E4762"/>
    <w:rsid w:val="009060F4"/>
    <w:rsid w:val="00915601"/>
    <w:rsid w:val="00922830"/>
    <w:rsid w:val="00926C6D"/>
    <w:rsid w:val="00927081"/>
    <w:rsid w:val="00942D95"/>
    <w:rsid w:val="00946D41"/>
    <w:rsid w:val="00957475"/>
    <w:rsid w:val="0095797B"/>
    <w:rsid w:val="0096149F"/>
    <w:rsid w:val="00962D19"/>
    <w:rsid w:val="00964106"/>
    <w:rsid w:val="00966666"/>
    <w:rsid w:val="00976BBA"/>
    <w:rsid w:val="00993ADB"/>
    <w:rsid w:val="0099577A"/>
    <w:rsid w:val="00997142"/>
    <w:rsid w:val="009A255B"/>
    <w:rsid w:val="009B3278"/>
    <w:rsid w:val="009C2D40"/>
    <w:rsid w:val="009D161A"/>
    <w:rsid w:val="009D4233"/>
    <w:rsid w:val="009F2FE4"/>
    <w:rsid w:val="00A0191C"/>
    <w:rsid w:val="00A13BAE"/>
    <w:rsid w:val="00A25EC4"/>
    <w:rsid w:val="00A27549"/>
    <w:rsid w:val="00A300FA"/>
    <w:rsid w:val="00A41E41"/>
    <w:rsid w:val="00A46144"/>
    <w:rsid w:val="00A46A6C"/>
    <w:rsid w:val="00A54567"/>
    <w:rsid w:val="00A55948"/>
    <w:rsid w:val="00A61099"/>
    <w:rsid w:val="00A65174"/>
    <w:rsid w:val="00A6636B"/>
    <w:rsid w:val="00A71442"/>
    <w:rsid w:val="00A76797"/>
    <w:rsid w:val="00A8355A"/>
    <w:rsid w:val="00A840C0"/>
    <w:rsid w:val="00A95072"/>
    <w:rsid w:val="00A96695"/>
    <w:rsid w:val="00A9755E"/>
    <w:rsid w:val="00AA11A1"/>
    <w:rsid w:val="00AA53B6"/>
    <w:rsid w:val="00AB0351"/>
    <w:rsid w:val="00AB7AB9"/>
    <w:rsid w:val="00AC0CC3"/>
    <w:rsid w:val="00AC5B0E"/>
    <w:rsid w:val="00AD07F1"/>
    <w:rsid w:val="00AD5538"/>
    <w:rsid w:val="00AD6731"/>
    <w:rsid w:val="00AE6B69"/>
    <w:rsid w:val="00AF1262"/>
    <w:rsid w:val="00AF1521"/>
    <w:rsid w:val="00AF38DC"/>
    <w:rsid w:val="00AF5C7F"/>
    <w:rsid w:val="00B0179B"/>
    <w:rsid w:val="00B10DC9"/>
    <w:rsid w:val="00B24CC2"/>
    <w:rsid w:val="00B25DD8"/>
    <w:rsid w:val="00B32ED3"/>
    <w:rsid w:val="00B50F83"/>
    <w:rsid w:val="00B52140"/>
    <w:rsid w:val="00B571D9"/>
    <w:rsid w:val="00B64E6A"/>
    <w:rsid w:val="00B80F78"/>
    <w:rsid w:val="00B964C4"/>
    <w:rsid w:val="00BA617D"/>
    <w:rsid w:val="00BB41FD"/>
    <w:rsid w:val="00BC23A6"/>
    <w:rsid w:val="00BC35E2"/>
    <w:rsid w:val="00BC4577"/>
    <w:rsid w:val="00BC559C"/>
    <w:rsid w:val="00BD4C2C"/>
    <w:rsid w:val="00BD567D"/>
    <w:rsid w:val="00BF3D24"/>
    <w:rsid w:val="00BF4028"/>
    <w:rsid w:val="00C139A6"/>
    <w:rsid w:val="00C16360"/>
    <w:rsid w:val="00C22679"/>
    <w:rsid w:val="00C23452"/>
    <w:rsid w:val="00C24946"/>
    <w:rsid w:val="00C274BE"/>
    <w:rsid w:val="00C343DE"/>
    <w:rsid w:val="00C4523F"/>
    <w:rsid w:val="00C56EA8"/>
    <w:rsid w:val="00C70868"/>
    <w:rsid w:val="00C7285F"/>
    <w:rsid w:val="00C8094F"/>
    <w:rsid w:val="00C83E95"/>
    <w:rsid w:val="00C84475"/>
    <w:rsid w:val="00C84702"/>
    <w:rsid w:val="00C869E1"/>
    <w:rsid w:val="00C92241"/>
    <w:rsid w:val="00CC087E"/>
    <w:rsid w:val="00CC0CF1"/>
    <w:rsid w:val="00CC0F7E"/>
    <w:rsid w:val="00CC50E0"/>
    <w:rsid w:val="00CC6610"/>
    <w:rsid w:val="00CC682D"/>
    <w:rsid w:val="00CD2AEB"/>
    <w:rsid w:val="00CD5D34"/>
    <w:rsid w:val="00CD798A"/>
    <w:rsid w:val="00CE23A5"/>
    <w:rsid w:val="00CF11AC"/>
    <w:rsid w:val="00CF2879"/>
    <w:rsid w:val="00CF4001"/>
    <w:rsid w:val="00CF4EB8"/>
    <w:rsid w:val="00CF5F64"/>
    <w:rsid w:val="00D0514D"/>
    <w:rsid w:val="00D111CE"/>
    <w:rsid w:val="00D21C56"/>
    <w:rsid w:val="00D23236"/>
    <w:rsid w:val="00D27561"/>
    <w:rsid w:val="00D40FA4"/>
    <w:rsid w:val="00D45AFD"/>
    <w:rsid w:val="00D50E08"/>
    <w:rsid w:val="00D707EA"/>
    <w:rsid w:val="00D73C7F"/>
    <w:rsid w:val="00D740D6"/>
    <w:rsid w:val="00D765C6"/>
    <w:rsid w:val="00D80F98"/>
    <w:rsid w:val="00D85B18"/>
    <w:rsid w:val="00D86EC8"/>
    <w:rsid w:val="00D9300E"/>
    <w:rsid w:val="00D932DC"/>
    <w:rsid w:val="00DA27BA"/>
    <w:rsid w:val="00DB492E"/>
    <w:rsid w:val="00DB7C0F"/>
    <w:rsid w:val="00DE2A09"/>
    <w:rsid w:val="00DE4653"/>
    <w:rsid w:val="00DF55FC"/>
    <w:rsid w:val="00E157B6"/>
    <w:rsid w:val="00E205DC"/>
    <w:rsid w:val="00E21E2F"/>
    <w:rsid w:val="00E23458"/>
    <w:rsid w:val="00E23EE8"/>
    <w:rsid w:val="00E2718A"/>
    <w:rsid w:val="00E52412"/>
    <w:rsid w:val="00E60B13"/>
    <w:rsid w:val="00E77B27"/>
    <w:rsid w:val="00E87D48"/>
    <w:rsid w:val="00E9776E"/>
    <w:rsid w:val="00EB5A77"/>
    <w:rsid w:val="00EB5F12"/>
    <w:rsid w:val="00EB60B0"/>
    <w:rsid w:val="00EC2636"/>
    <w:rsid w:val="00EE56E3"/>
    <w:rsid w:val="00EE710E"/>
    <w:rsid w:val="00F02C60"/>
    <w:rsid w:val="00F0678D"/>
    <w:rsid w:val="00F140B1"/>
    <w:rsid w:val="00F16E0D"/>
    <w:rsid w:val="00F1735A"/>
    <w:rsid w:val="00F23CD3"/>
    <w:rsid w:val="00F33D55"/>
    <w:rsid w:val="00F4609D"/>
    <w:rsid w:val="00F64382"/>
    <w:rsid w:val="00F71F49"/>
    <w:rsid w:val="00F815F0"/>
    <w:rsid w:val="00F92635"/>
    <w:rsid w:val="00F945B3"/>
    <w:rsid w:val="00FA03B0"/>
    <w:rsid w:val="00FA4BFD"/>
    <w:rsid w:val="00FA6C68"/>
    <w:rsid w:val="00FB1722"/>
    <w:rsid w:val="00FB437E"/>
    <w:rsid w:val="00FB4FDE"/>
    <w:rsid w:val="00FC71BD"/>
    <w:rsid w:val="00FD65E6"/>
    <w:rsid w:val="00FD7A39"/>
    <w:rsid w:val="00FE1DBE"/>
    <w:rsid w:val="00FE2BCD"/>
    <w:rsid w:val="00FE32AF"/>
    <w:rsid w:val="00FF339C"/>
    <w:rsid w:val="00FF39D9"/>
    <w:rsid w:val="01FE4405"/>
    <w:rsid w:val="0239ECA8"/>
    <w:rsid w:val="02E702EF"/>
    <w:rsid w:val="02EA1972"/>
    <w:rsid w:val="039A1466"/>
    <w:rsid w:val="06B65EBC"/>
    <w:rsid w:val="07BD8A95"/>
    <w:rsid w:val="0A2BD630"/>
    <w:rsid w:val="0CCBDB0D"/>
    <w:rsid w:val="0D92EE28"/>
    <w:rsid w:val="100AD8E6"/>
    <w:rsid w:val="1AEBE708"/>
    <w:rsid w:val="1C0EB1EC"/>
    <w:rsid w:val="1F48827D"/>
    <w:rsid w:val="1FBE4D10"/>
    <w:rsid w:val="274A5356"/>
    <w:rsid w:val="2763EC23"/>
    <w:rsid w:val="281A146B"/>
    <w:rsid w:val="287AFBBA"/>
    <w:rsid w:val="295B3F56"/>
    <w:rsid w:val="297467B3"/>
    <w:rsid w:val="2A6F036B"/>
    <w:rsid w:val="2AAAD1BB"/>
    <w:rsid w:val="2AC240FE"/>
    <w:rsid w:val="316F9073"/>
    <w:rsid w:val="328D05FD"/>
    <w:rsid w:val="33DEDCEF"/>
    <w:rsid w:val="343118EB"/>
    <w:rsid w:val="3BE1CF05"/>
    <w:rsid w:val="42364759"/>
    <w:rsid w:val="42AB174D"/>
    <w:rsid w:val="4446E7AE"/>
    <w:rsid w:val="4811798A"/>
    <w:rsid w:val="48436FB0"/>
    <w:rsid w:val="48C7A1D2"/>
    <w:rsid w:val="48C8B6D4"/>
    <w:rsid w:val="4944A396"/>
    <w:rsid w:val="498D9661"/>
    <w:rsid w:val="4DBAD825"/>
    <w:rsid w:val="539BD5AD"/>
    <w:rsid w:val="542A19A9"/>
    <w:rsid w:val="54D06D38"/>
    <w:rsid w:val="56D3766F"/>
    <w:rsid w:val="580AD4F7"/>
    <w:rsid w:val="58A5D1AB"/>
    <w:rsid w:val="5A0B1731"/>
    <w:rsid w:val="5C371B79"/>
    <w:rsid w:val="5DED67AE"/>
    <w:rsid w:val="61719869"/>
    <w:rsid w:val="63748453"/>
    <w:rsid w:val="670A33AF"/>
    <w:rsid w:val="67A24C01"/>
    <w:rsid w:val="6874F911"/>
    <w:rsid w:val="68BF06F1"/>
    <w:rsid w:val="6AD584FC"/>
    <w:rsid w:val="6B8A198D"/>
    <w:rsid w:val="6C2B64D6"/>
    <w:rsid w:val="6DF86528"/>
    <w:rsid w:val="6F6727FB"/>
    <w:rsid w:val="6FE7BDB5"/>
    <w:rsid w:val="737C0315"/>
    <w:rsid w:val="744F9427"/>
    <w:rsid w:val="7603770D"/>
    <w:rsid w:val="77886CED"/>
    <w:rsid w:val="779F476E"/>
    <w:rsid w:val="7EC6A342"/>
    <w:rsid w:val="7F3D5D10"/>
    <w:rsid w:val="7F9EA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D5FE8"/>
  <w15:docId w15:val="{26BD23AB-EA39-4F57-897C-079A5429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6E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16E0D"/>
  </w:style>
  <w:style w:type="character" w:customStyle="1" w:styleId="eop">
    <w:name w:val="eop"/>
    <w:basedOn w:val="DefaultParagraphFont"/>
    <w:rsid w:val="00F16E0D"/>
  </w:style>
  <w:style w:type="paragraph" w:styleId="Header">
    <w:name w:val="header"/>
    <w:basedOn w:val="Normal"/>
    <w:link w:val="HeaderChar"/>
    <w:uiPriority w:val="99"/>
    <w:unhideWhenUsed/>
    <w:rsid w:val="00DF5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5FC"/>
  </w:style>
  <w:style w:type="paragraph" w:styleId="Footer">
    <w:name w:val="footer"/>
    <w:basedOn w:val="Normal"/>
    <w:link w:val="FooterChar"/>
    <w:uiPriority w:val="99"/>
    <w:unhideWhenUsed/>
    <w:rsid w:val="00DF5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5F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4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72"/>
    <w:rPr>
      <w:rFonts w:ascii="Segoe UI" w:hAnsi="Segoe UI" w:cs="Segoe UI"/>
      <w:sz w:val="18"/>
      <w:szCs w:val="18"/>
    </w:rPr>
  </w:style>
  <w:style w:type="paragraph" w:styleId="Revision">
    <w:name w:val="Revision"/>
    <w:hidden/>
    <w:uiPriority w:val="99"/>
    <w:semiHidden/>
    <w:rsid w:val="003E7437"/>
    <w:pPr>
      <w:spacing w:after="0" w:line="240" w:lineRule="auto"/>
    </w:pPr>
  </w:style>
  <w:style w:type="paragraph" w:styleId="CommentSubject">
    <w:name w:val="annotation subject"/>
    <w:basedOn w:val="CommentText"/>
    <w:next w:val="CommentText"/>
    <w:link w:val="CommentSubjectChar"/>
    <w:uiPriority w:val="99"/>
    <w:semiHidden/>
    <w:unhideWhenUsed/>
    <w:rsid w:val="005114CA"/>
    <w:rPr>
      <w:b/>
      <w:bCs/>
    </w:rPr>
  </w:style>
  <w:style w:type="character" w:customStyle="1" w:styleId="CommentSubjectChar">
    <w:name w:val="Comment Subject Char"/>
    <w:basedOn w:val="CommentTextChar"/>
    <w:link w:val="CommentSubject"/>
    <w:uiPriority w:val="99"/>
    <w:semiHidden/>
    <w:rsid w:val="005114CA"/>
    <w:rPr>
      <w:b/>
      <w:bCs/>
      <w:sz w:val="20"/>
      <w:szCs w:val="20"/>
    </w:rPr>
  </w:style>
  <w:style w:type="paragraph" w:styleId="ListParagraph">
    <w:name w:val="List Paragraph"/>
    <w:basedOn w:val="Normal"/>
    <w:uiPriority w:val="34"/>
    <w:qFormat/>
    <w:rsid w:val="00EB60B0"/>
    <w:pPr>
      <w:ind w:left="720"/>
      <w:contextualSpacing/>
    </w:pPr>
  </w:style>
  <w:style w:type="paragraph" w:styleId="NormalWeb">
    <w:name w:val="Normal (Web)"/>
    <w:basedOn w:val="Normal"/>
    <w:uiPriority w:val="99"/>
    <w:unhideWhenUsed/>
    <w:rsid w:val="003739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64F01"/>
    <w:rPr>
      <w:rFonts w:ascii="Segoe UI" w:hAnsi="Segoe UI" w:cs="Segoe UI" w:hint="default"/>
      <w:sz w:val="18"/>
      <w:szCs w:val="18"/>
    </w:rPr>
  </w:style>
  <w:style w:type="character" w:styleId="Hyperlink">
    <w:name w:val="Hyperlink"/>
    <w:basedOn w:val="DefaultParagraphFont"/>
    <w:uiPriority w:val="99"/>
    <w:unhideWhenUsed/>
    <w:rsid w:val="00364F01"/>
    <w:rPr>
      <w:color w:val="0563C1" w:themeColor="hyperlink"/>
      <w:u w:val="single"/>
    </w:rPr>
  </w:style>
  <w:style w:type="paragraph" w:customStyle="1" w:styleId="pf0">
    <w:name w:val="pf0"/>
    <w:basedOn w:val="Normal"/>
    <w:rsid w:val="006463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6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80958">
      <w:bodyDiv w:val="1"/>
      <w:marLeft w:val="0"/>
      <w:marRight w:val="0"/>
      <w:marTop w:val="0"/>
      <w:marBottom w:val="0"/>
      <w:divBdr>
        <w:top w:val="none" w:sz="0" w:space="0" w:color="auto"/>
        <w:left w:val="none" w:sz="0" w:space="0" w:color="auto"/>
        <w:bottom w:val="none" w:sz="0" w:space="0" w:color="auto"/>
        <w:right w:val="none" w:sz="0" w:space="0" w:color="auto"/>
      </w:divBdr>
    </w:div>
    <w:div w:id="647632883">
      <w:bodyDiv w:val="1"/>
      <w:marLeft w:val="0"/>
      <w:marRight w:val="0"/>
      <w:marTop w:val="0"/>
      <w:marBottom w:val="0"/>
      <w:divBdr>
        <w:top w:val="none" w:sz="0" w:space="0" w:color="auto"/>
        <w:left w:val="none" w:sz="0" w:space="0" w:color="auto"/>
        <w:bottom w:val="none" w:sz="0" w:space="0" w:color="auto"/>
        <w:right w:val="none" w:sz="0" w:space="0" w:color="auto"/>
      </w:divBdr>
    </w:div>
    <w:div w:id="725642389">
      <w:bodyDiv w:val="1"/>
      <w:marLeft w:val="0"/>
      <w:marRight w:val="0"/>
      <w:marTop w:val="0"/>
      <w:marBottom w:val="0"/>
      <w:divBdr>
        <w:top w:val="none" w:sz="0" w:space="0" w:color="auto"/>
        <w:left w:val="none" w:sz="0" w:space="0" w:color="auto"/>
        <w:bottom w:val="none" w:sz="0" w:space="0" w:color="auto"/>
        <w:right w:val="none" w:sz="0" w:space="0" w:color="auto"/>
      </w:divBdr>
    </w:div>
    <w:div w:id="743259692">
      <w:bodyDiv w:val="1"/>
      <w:marLeft w:val="0"/>
      <w:marRight w:val="0"/>
      <w:marTop w:val="0"/>
      <w:marBottom w:val="0"/>
      <w:divBdr>
        <w:top w:val="none" w:sz="0" w:space="0" w:color="auto"/>
        <w:left w:val="none" w:sz="0" w:space="0" w:color="auto"/>
        <w:bottom w:val="none" w:sz="0" w:space="0" w:color="auto"/>
        <w:right w:val="none" w:sz="0" w:space="0" w:color="auto"/>
      </w:divBdr>
      <w:divsChild>
        <w:div w:id="2635477">
          <w:marLeft w:val="0"/>
          <w:marRight w:val="0"/>
          <w:marTop w:val="0"/>
          <w:marBottom w:val="0"/>
          <w:divBdr>
            <w:top w:val="none" w:sz="0" w:space="0" w:color="auto"/>
            <w:left w:val="none" w:sz="0" w:space="0" w:color="auto"/>
            <w:bottom w:val="none" w:sz="0" w:space="0" w:color="auto"/>
            <w:right w:val="none" w:sz="0" w:space="0" w:color="auto"/>
          </w:divBdr>
        </w:div>
        <w:div w:id="34739356">
          <w:marLeft w:val="0"/>
          <w:marRight w:val="0"/>
          <w:marTop w:val="0"/>
          <w:marBottom w:val="0"/>
          <w:divBdr>
            <w:top w:val="none" w:sz="0" w:space="0" w:color="auto"/>
            <w:left w:val="none" w:sz="0" w:space="0" w:color="auto"/>
            <w:bottom w:val="none" w:sz="0" w:space="0" w:color="auto"/>
            <w:right w:val="none" w:sz="0" w:space="0" w:color="auto"/>
          </w:divBdr>
        </w:div>
        <w:div w:id="37946398">
          <w:marLeft w:val="0"/>
          <w:marRight w:val="0"/>
          <w:marTop w:val="0"/>
          <w:marBottom w:val="0"/>
          <w:divBdr>
            <w:top w:val="none" w:sz="0" w:space="0" w:color="auto"/>
            <w:left w:val="none" w:sz="0" w:space="0" w:color="auto"/>
            <w:bottom w:val="none" w:sz="0" w:space="0" w:color="auto"/>
            <w:right w:val="none" w:sz="0" w:space="0" w:color="auto"/>
          </w:divBdr>
          <w:divsChild>
            <w:div w:id="852914678">
              <w:marLeft w:val="-75"/>
              <w:marRight w:val="0"/>
              <w:marTop w:val="30"/>
              <w:marBottom w:val="30"/>
              <w:divBdr>
                <w:top w:val="none" w:sz="0" w:space="0" w:color="auto"/>
                <w:left w:val="none" w:sz="0" w:space="0" w:color="auto"/>
                <w:bottom w:val="none" w:sz="0" w:space="0" w:color="auto"/>
                <w:right w:val="none" w:sz="0" w:space="0" w:color="auto"/>
              </w:divBdr>
              <w:divsChild>
                <w:div w:id="17779004">
                  <w:marLeft w:val="0"/>
                  <w:marRight w:val="0"/>
                  <w:marTop w:val="0"/>
                  <w:marBottom w:val="0"/>
                  <w:divBdr>
                    <w:top w:val="none" w:sz="0" w:space="0" w:color="auto"/>
                    <w:left w:val="none" w:sz="0" w:space="0" w:color="auto"/>
                    <w:bottom w:val="none" w:sz="0" w:space="0" w:color="auto"/>
                    <w:right w:val="none" w:sz="0" w:space="0" w:color="auto"/>
                  </w:divBdr>
                  <w:divsChild>
                    <w:div w:id="32392881">
                      <w:marLeft w:val="0"/>
                      <w:marRight w:val="0"/>
                      <w:marTop w:val="0"/>
                      <w:marBottom w:val="0"/>
                      <w:divBdr>
                        <w:top w:val="none" w:sz="0" w:space="0" w:color="auto"/>
                        <w:left w:val="none" w:sz="0" w:space="0" w:color="auto"/>
                        <w:bottom w:val="none" w:sz="0" w:space="0" w:color="auto"/>
                        <w:right w:val="none" w:sz="0" w:space="0" w:color="auto"/>
                      </w:divBdr>
                    </w:div>
                  </w:divsChild>
                </w:div>
                <w:div w:id="21635236">
                  <w:marLeft w:val="0"/>
                  <w:marRight w:val="0"/>
                  <w:marTop w:val="0"/>
                  <w:marBottom w:val="0"/>
                  <w:divBdr>
                    <w:top w:val="none" w:sz="0" w:space="0" w:color="auto"/>
                    <w:left w:val="none" w:sz="0" w:space="0" w:color="auto"/>
                    <w:bottom w:val="none" w:sz="0" w:space="0" w:color="auto"/>
                    <w:right w:val="none" w:sz="0" w:space="0" w:color="auto"/>
                  </w:divBdr>
                  <w:divsChild>
                    <w:div w:id="644550794">
                      <w:marLeft w:val="0"/>
                      <w:marRight w:val="0"/>
                      <w:marTop w:val="0"/>
                      <w:marBottom w:val="0"/>
                      <w:divBdr>
                        <w:top w:val="none" w:sz="0" w:space="0" w:color="auto"/>
                        <w:left w:val="none" w:sz="0" w:space="0" w:color="auto"/>
                        <w:bottom w:val="none" w:sz="0" w:space="0" w:color="auto"/>
                        <w:right w:val="none" w:sz="0" w:space="0" w:color="auto"/>
                      </w:divBdr>
                    </w:div>
                  </w:divsChild>
                </w:div>
                <w:div w:id="47924582">
                  <w:marLeft w:val="0"/>
                  <w:marRight w:val="0"/>
                  <w:marTop w:val="0"/>
                  <w:marBottom w:val="0"/>
                  <w:divBdr>
                    <w:top w:val="none" w:sz="0" w:space="0" w:color="auto"/>
                    <w:left w:val="none" w:sz="0" w:space="0" w:color="auto"/>
                    <w:bottom w:val="none" w:sz="0" w:space="0" w:color="auto"/>
                    <w:right w:val="none" w:sz="0" w:space="0" w:color="auto"/>
                  </w:divBdr>
                  <w:divsChild>
                    <w:div w:id="174073525">
                      <w:marLeft w:val="0"/>
                      <w:marRight w:val="0"/>
                      <w:marTop w:val="0"/>
                      <w:marBottom w:val="0"/>
                      <w:divBdr>
                        <w:top w:val="none" w:sz="0" w:space="0" w:color="auto"/>
                        <w:left w:val="none" w:sz="0" w:space="0" w:color="auto"/>
                        <w:bottom w:val="none" w:sz="0" w:space="0" w:color="auto"/>
                        <w:right w:val="none" w:sz="0" w:space="0" w:color="auto"/>
                      </w:divBdr>
                    </w:div>
                  </w:divsChild>
                </w:div>
                <w:div w:id="62920739">
                  <w:marLeft w:val="0"/>
                  <w:marRight w:val="0"/>
                  <w:marTop w:val="0"/>
                  <w:marBottom w:val="0"/>
                  <w:divBdr>
                    <w:top w:val="none" w:sz="0" w:space="0" w:color="auto"/>
                    <w:left w:val="none" w:sz="0" w:space="0" w:color="auto"/>
                    <w:bottom w:val="none" w:sz="0" w:space="0" w:color="auto"/>
                    <w:right w:val="none" w:sz="0" w:space="0" w:color="auto"/>
                  </w:divBdr>
                  <w:divsChild>
                    <w:div w:id="1209033301">
                      <w:marLeft w:val="0"/>
                      <w:marRight w:val="0"/>
                      <w:marTop w:val="0"/>
                      <w:marBottom w:val="0"/>
                      <w:divBdr>
                        <w:top w:val="none" w:sz="0" w:space="0" w:color="auto"/>
                        <w:left w:val="none" w:sz="0" w:space="0" w:color="auto"/>
                        <w:bottom w:val="none" w:sz="0" w:space="0" w:color="auto"/>
                        <w:right w:val="none" w:sz="0" w:space="0" w:color="auto"/>
                      </w:divBdr>
                    </w:div>
                  </w:divsChild>
                </w:div>
                <w:div w:id="67457584">
                  <w:marLeft w:val="0"/>
                  <w:marRight w:val="0"/>
                  <w:marTop w:val="0"/>
                  <w:marBottom w:val="0"/>
                  <w:divBdr>
                    <w:top w:val="none" w:sz="0" w:space="0" w:color="auto"/>
                    <w:left w:val="none" w:sz="0" w:space="0" w:color="auto"/>
                    <w:bottom w:val="none" w:sz="0" w:space="0" w:color="auto"/>
                    <w:right w:val="none" w:sz="0" w:space="0" w:color="auto"/>
                  </w:divBdr>
                  <w:divsChild>
                    <w:div w:id="983659341">
                      <w:marLeft w:val="0"/>
                      <w:marRight w:val="0"/>
                      <w:marTop w:val="0"/>
                      <w:marBottom w:val="0"/>
                      <w:divBdr>
                        <w:top w:val="none" w:sz="0" w:space="0" w:color="auto"/>
                        <w:left w:val="none" w:sz="0" w:space="0" w:color="auto"/>
                        <w:bottom w:val="none" w:sz="0" w:space="0" w:color="auto"/>
                        <w:right w:val="none" w:sz="0" w:space="0" w:color="auto"/>
                      </w:divBdr>
                    </w:div>
                  </w:divsChild>
                </w:div>
                <w:div w:id="71120488">
                  <w:marLeft w:val="0"/>
                  <w:marRight w:val="0"/>
                  <w:marTop w:val="0"/>
                  <w:marBottom w:val="0"/>
                  <w:divBdr>
                    <w:top w:val="none" w:sz="0" w:space="0" w:color="auto"/>
                    <w:left w:val="none" w:sz="0" w:space="0" w:color="auto"/>
                    <w:bottom w:val="none" w:sz="0" w:space="0" w:color="auto"/>
                    <w:right w:val="none" w:sz="0" w:space="0" w:color="auto"/>
                  </w:divBdr>
                  <w:divsChild>
                    <w:div w:id="2133087064">
                      <w:marLeft w:val="0"/>
                      <w:marRight w:val="0"/>
                      <w:marTop w:val="0"/>
                      <w:marBottom w:val="0"/>
                      <w:divBdr>
                        <w:top w:val="none" w:sz="0" w:space="0" w:color="auto"/>
                        <w:left w:val="none" w:sz="0" w:space="0" w:color="auto"/>
                        <w:bottom w:val="none" w:sz="0" w:space="0" w:color="auto"/>
                        <w:right w:val="none" w:sz="0" w:space="0" w:color="auto"/>
                      </w:divBdr>
                    </w:div>
                  </w:divsChild>
                </w:div>
                <w:div w:id="71322225">
                  <w:marLeft w:val="0"/>
                  <w:marRight w:val="0"/>
                  <w:marTop w:val="0"/>
                  <w:marBottom w:val="0"/>
                  <w:divBdr>
                    <w:top w:val="none" w:sz="0" w:space="0" w:color="auto"/>
                    <w:left w:val="none" w:sz="0" w:space="0" w:color="auto"/>
                    <w:bottom w:val="none" w:sz="0" w:space="0" w:color="auto"/>
                    <w:right w:val="none" w:sz="0" w:space="0" w:color="auto"/>
                  </w:divBdr>
                  <w:divsChild>
                    <w:div w:id="574509662">
                      <w:marLeft w:val="0"/>
                      <w:marRight w:val="0"/>
                      <w:marTop w:val="0"/>
                      <w:marBottom w:val="0"/>
                      <w:divBdr>
                        <w:top w:val="none" w:sz="0" w:space="0" w:color="auto"/>
                        <w:left w:val="none" w:sz="0" w:space="0" w:color="auto"/>
                        <w:bottom w:val="none" w:sz="0" w:space="0" w:color="auto"/>
                        <w:right w:val="none" w:sz="0" w:space="0" w:color="auto"/>
                      </w:divBdr>
                    </w:div>
                  </w:divsChild>
                </w:div>
                <w:div w:id="83260061">
                  <w:marLeft w:val="0"/>
                  <w:marRight w:val="0"/>
                  <w:marTop w:val="0"/>
                  <w:marBottom w:val="0"/>
                  <w:divBdr>
                    <w:top w:val="none" w:sz="0" w:space="0" w:color="auto"/>
                    <w:left w:val="none" w:sz="0" w:space="0" w:color="auto"/>
                    <w:bottom w:val="none" w:sz="0" w:space="0" w:color="auto"/>
                    <w:right w:val="none" w:sz="0" w:space="0" w:color="auto"/>
                  </w:divBdr>
                  <w:divsChild>
                    <w:div w:id="1594774951">
                      <w:marLeft w:val="0"/>
                      <w:marRight w:val="0"/>
                      <w:marTop w:val="0"/>
                      <w:marBottom w:val="0"/>
                      <w:divBdr>
                        <w:top w:val="none" w:sz="0" w:space="0" w:color="auto"/>
                        <w:left w:val="none" w:sz="0" w:space="0" w:color="auto"/>
                        <w:bottom w:val="none" w:sz="0" w:space="0" w:color="auto"/>
                        <w:right w:val="none" w:sz="0" w:space="0" w:color="auto"/>
                      </w:divBdr>
                    </w:div>
                  </w:divsChild>
                </w:div>
                <w:div w:id="87116004">
                  <w:marLeft w:val="0"/>
                  <w:marRight w:val="0"/>
                  <w:marTop w:val="0"/>
                  <w:marBottom w:val="0"/>
                  <w:divBdr>
                    <w:top w:val="none" w:sz="0" w:space="0" w:color="auto"/>
                    <w:left w:val="none" w:sz="0" w:space="0" w:color="auto"/>
                    <w:bottom w:val="none" w:sz="0" w:space="0" w:color="auto"/>
                    <w:right w:val="none" w:sz="0" w:space="0" w:color="auto"/>
                  </w:divBdr>
                  <w:divsChild>
                    <w:div w:id="600065212">
                      <w:marLeft w:val="0"/>
                      <w:marRight w:val="0"/>
                      <w:marTop w:val="0"/>
                      <w:marBottom w:val="0"/>
                      <w:divBdr>
                        <w:top w:val="none" w:sz="0" w:space="0" w:color="auto"/>
                        <w:left w:val="none" w:sz="0" w:space="0" w:color="auto"/>
                        <w:bottom w:val="none" w:sz="0" w:space="0" w:color="auto"/>
                        <w:right w:val="none" w:sz="0" w:space="0" w:color="auto"/>
                      </w:divBdr>
                    </w:div>
                  </w:divsChild>
                </w:div>
                <w:div w:id="164177911">
                  <w:marLeft w:val="0"/>
                  <w:marRight w:val="0"/>
                  <w:marTop w:val="0"/>
                  <w:marBottom w:val="0"/>
                  <w:divBdr>
                    <w:top w:val="none" w:sz="0" w:space="0" w:color="auto"/>
                    <w:left w:val="none" w:sz="0" w:space="0" w:color="auto"/>
                    <w:bottom w:val="none" w:sz="0" w:space="0" w:color="auto"/>
                    <w:right w:val="none" w:sz="0" w:space="0" w:color="auto"/>
                  </w:divBdr>
                  <w:divsChild>
                    <w:div w:id="1629626324">
                      <w:marLeft w:val="0"/>
                      <w:marRight w:val="0"/>
                      <w:marTop w:val="0"/>
                      <w:marBottom w:val="0"/>
                      <w:divBdr>
                        <w:top w:val="none" w:sz="0" w:space="0" w:color="auto"/>
                        <w:left w:val="none" w:sz="0" w:space="0" w:color="auto"/>
                        <w:bottom w:val="none" w:sz="0" w:space="0" w:color="auto"/>
                        <w:right w:val="none" w:sz="0" w:space="0" w:color="auto"/>
                      </w:divBdr>
                    </w:div>
                  </w:divsChild>
                </w:div>
                <w:div w:id="165243329">
                  <w:marLeft w:val="0"/>
                  <w:marRight w:val="0"/>
                  <w:marTop w:val="0"/>
                  <w:marBottom w:val="0"/>
                  <w:divBdr>
                    <w:top w:val="none" w:sz="0" w:space="0" w:color="auto"/>
                    <w:left w:val="none" w:sz="0" w:space="0" w:color="auto"/>
                    <w:bottom w:val="none" w:sz="0" w:space="0" w:color="auto"/>
                    <w:right w:val="none" w:sz="0" w:space="0" w:color="auto"/>
                  </w:divBdr>
                  <w:divsChild>
                    <w:div w:id="702167735">
                      <w:marLeft w:val="0"/>
                      <w:marRight w:val="0"/>
                      <w:marTop w:val="0"/>
                      <w:marBottom w:val="0"/>
                      <w:divBdr>
                        <w:top w:val="none" w:sz="0" w:space="0" w:color="auto"/>
                        <w:left w:val="none" w:sz="0" w:space="0" w:color="auto"/>
                        <w:bottom w:val="none" w:sz="0" w:space="0" w:color="auto"/>
                        <w:right w:val="none" w:sz="0" w:space="0" w:color="auto"/>
                      </w:divBdr>
                    </w:div>
                  </w:divsChild>
                </w:div>
                <w:div w:id="187378553">
                  <w:marLeft w:val="0"/>
                  <w:marRight w:val="0"/>
                  <w:marTop w:val="0"/>
                  <w:marBottom w:val="0"/>
                  <w:divBdr>
                    <w:top w:val="none" w:sz="0" w:space="0" w:color="auto"/>
                    <w:left w:val="none" w:sz="0" w:space="0" w:color="auto"/>
                    <w:bottom w:val="none" w:sz="0" w:space="0" w:color="auto"/>
                    <w:right w:val="none" w:sz="0" w:space="0" w:color="auto"/>
                  </w:divBdr>
                  <w:divsChild>
                    <w:div w:id="696153947">
                      <w:marLeft w:val="0"/>
                      <w:marRight w:val="0"/>
                      <w:marTop w:val="0"/>
                      <w:marBottom w:val="0"/>
                      <w:divBdr>
                        <w:top w:val="none" w:sz="0" w:space="0" w:color="auto"/>
                        <w:left w:val="none" w:sz="0" w:space="0" w:color="auto"/>
                        <w:bottom w:val="none" w:sz="0" w:space="0" w:color="auto"/>
                        <w:right w:val="none" w:sz="0" w:space="0" w:color="auto"/>
                      </w:divBdr>
                    </w:div>
                  </w:divsChild>
                </w:div>
                <w:div w:id="187913262">
                  <w:marLeft w:val="0"/>
                  <w:marRight w:val="0"/>
                  <w:marTop w:val="0"/>
                  <w:marBottom w:val="0"/>
                  <w:divBdr>
                    <w:top w:val="none" w:sz="0" w:space="0" w:color="auto"/>
                    <w:left w:val="none" w:sz="0" w:space="0" w:color="auto"/>
                    <w:bottom w:val="none" w:sz="0" w:space="0" w:color="auto"/>
                    <w:right w:val="none" w:sz="0" w:space="0" w:color="auto"/>
                  </w:divBdr>
                  <w:divsChild>
                    <w:div w:id="726756430">
                      <w:marLeft w:val="0"/>
                      <w:marRight w:val="0"/>
                      <w:marTop w:val="0"/>
                      <w:marBottom w:val="0"/>
                      <w:divBdr>
                        <w:top w:val="none" w:sz="0" w:space="0" w:color="auto"/>
                        <w:left w:val="none" w:sz="0" w:space="0" w:color="auto"/>
                        <w:bottom w:val="none" w:sz="0" w:space="0" w:color="auto"/>
                        <w:right w:val="none" w:sz="0" w:space="0" w:color="auto"/>
                      </w:divBdr>
                    </w:div>
                  </w:divsChild>
                </w:div>
                <w:div w:id="202181366">
                  <w:marLeft w:val="0"/>
                  <w:marRight w:val="0"/>
                  <w:marTop w:val="0"/>
                  <w:marBottom w:val="0"/>
                  <w:divBdr>
                    <w:top w:val="none" w:sz="0" w:space="0" w:color="auto"/>
                    <w:left w:val="none" w:sz="0" w:space="0" w:color="auto"/>
                    <w:bottom w:val="none" w:sz="0" w:space="0" w:color="auto"/>
                    <w:right w:val="none" w:sz="0" w:space="0" w:color="auto"/>
                  </w:divBdr>
                  <w:divsChild>
                    <w:div w:id="440270885">
                      <w:marLeft w:val="0"/>
                      <w:marRight w:val="0"/>
                      <w:marTop w:val="0"/>
                      <w:marBottom w:val="0"/>
                      <w:divBdr>
                        <w:top w:val="none" w:sz="0" w:space="0" w:color="auto"/>
                        <w:left w:val="none" w:sz="0" w:space="0" w:color="auto"/>
                        <w:bottom w:val="none" w:sz="0" w:space="0" w:color="auto"/>
                        <w:right w:val="none" w:sz="0" w:space="0" w:color="auto"/>
                      </w:divBdr>
                    </w:div>
                  </w:divsChild>
                </w:div>
                <w:div w:id="204369766">
                  <w:marLeft w:val="0"/>
                  <w:marRight w:val="0"/>
                  <w:marTop w:val="0"/>
                  <w:marBottom w:val="0"/>
                  <w:divBdr>
                    <w:top w:val="none" w:sz="0" w:space="0" w:color="auto"/>
                    <w:left w:val="none" w:sz="0" w:space="0" w:color="auto"/>
                    <w:bottom w:val="none" w:sz="0" w:space="0" w:color="auto"/>
                    <w:right w:val="none" w:sz="0" w:space="0" w:color="auto"/>
                  </w:divBdr>
                  <w:divsChild>
                    <w:div w:id="206333849">
                      <w:marLeft w:val="0"/>
                      <w:marRight w:val="0"/>
                      <w:marTop w:val="0"/>
                      <w:marBottom w:val="0"/>
                      <w:divBdr>
                        <w:top w:val="none" w:sz="0" w:space="0" w:color="auto"/>
                        <w:left w:val="none" w:sz="0" w:space="0" w:color="auto"/>
                        <w:bottom w:val="none" w:sz="0" w:space="0" w:color="auto"/>
                        <w:right w:val="none" w:sz="0" w:space="0" w:color="auto"/>
                      </w:divBdr>
                    </w:div>
                  </w:divsChild>
                </w:div>
                <w:div w:id="236280676">
                  <w:marLeft w:val="0"/>
                  <w:marRight w:val="0"/>
                  <w:marTop w:val="0"/>
                  <w:marBottom w:val="0"/>
                  <w:divBdr>
                    <w:top w:val="none" w:sz="0" w:space="0" w:color="auto"/>
                    <w:left w:val="none" w:sz="0" w:space="0" w:color="auto"/>
                    <w:bottom w:val="none" w:sz="0" w:space="0" w:color="auto"/>
                    <w:right w:val="none" w:sz="0" w:space="0" w:color="auto"/>
                  </w:divBdr>
                  <w:divsChild>
                    <w:div w:id="471097047">
                      <w:marLeft w:val="0"/>
                      <w:marRight w:val="0"/>
                      <w:marTop w:val="0"/>
                      <w:marBottom w:val="0"/>
                      <w:divBdr>
                        <w:top w:val="none" w:sz="0" w:space="0" w:color="auto"/>
                        <w:left w:val="none" w:sz="0" w:space="0" w:color="auto"/>
                        <w:bottom w:val="none" w:sz="0" w:space="0" w:color="auto"/>
                        <w:right w:val="none" w:sz="0" w:space="0" w:color="auto"/>
                      </w:divBdr>
                    </w:div>
                  </w:divsChild>
                </w:div>
                <w:div w:id="270010700">
                  <w:marLeft w:val="0"/>
                  <w:marRight w:val="0"/>
                  <w:marTop w:val="0"/>
                  <w:marBottom w:val="0"/>
                  <w:divBdr>
                    <w:top w:val="none" w:sz="0" w:space="0" w:color="auto"/>
                    <w:left w:val="none" w:sz="0" w:space="0" w:color="auto"/>
                    <w:bottom w:val="none" w:sz="0" w:space="0" w:color="auto"/>
                    <w:right w:val="none" w:sz="0" w:space="0" w:color="auto"/>
                  </w:divBdr>
                  <w:divsChild>
                    <w:div w:id="1451896704">
                      <w:marLeft w:val="0"/>
                      <w:marRight w:val="0"/>
                      <w:marTop w:val="0"/>
                      <w:marBottom w:val="0"/>
                      <w:divBdr>
                        <w:top w:val="none" w:sz="0" w:space="0" w:color="auto"/>
                        <w:left w:val="none" w:sz="0" w:space="0" w:color="auto"/>
                        <w:bottom w:val="none" w:sz="0" w:space="0" w:color="auto"/>
                        <w:right w:val="none" w:sz="0" w:space="0" w:color="auto"/>
                      </w:divBdr>
                    </w:div>
                    <w:div w:id="1505321850">
                      <w:marLeft w:val="0"/>
                      <w:marRight w:val="0"/>
                      <w:marTop w:val="0"/>
                      <w:marBottom w:val="0"/>
                      <w:divBdr>
                        <w:top w:val="none" w:sz="0" w:space="0" w:color="auto"/>
                        <w:left w:val="none" w:sz="0" w:space="0" w:color="auto"/>
                        <w:bottom w:val="none" w:sz="0" w:space="0" w:color="auto"/>
                        <w:right w:val="none" w:sz="0" w:space="0" w:color="auto"/>
                      </w:divBdr>
                    </w:div>
                    <w:div w:id="1633368669">
                      <w:marLeft w:val="0"/>
                      <w:marRight w:val="0"/>
                      <w:marTop w:val="0"/>
                      <w:marBottom w:val="0"/>
                      <w:divBdr>
                        <w:top w:val="none" w:sz="0" w:space="0" w:color="auto"/>
                        <w:left w:val="none" w:sz="0" w:space="0" w:color="auto"/>
                        <w:bottom w:val="none" w:sz="0" w:space="0" w:color="auto"/>
                        <w:right w:val="none" w:sz="0" w:space="0" w:color="auto"/>
                      </w:divBdr>
                    </w:div>
                  </w:divsChild>
                </w:div>
                <w:div w:id="294216809">
                  <w:marLeft w:val="0"/>
                  <w:marRight w:val="0"/>
                  <w:marTop w:val="0"/>
                  <w:marBottom w:val="0"/>
                  <w:divBdr>
                    <w:top w:val="none" w:sz="0" w:space="0" w:color="auto"/>
                    <w:left w:val="none" w:sz="0" w:space="0" w:color="auto"/>
                    <w:bottom w:val="none" w:sz="0" w:space="0" w:color="auto"/>
                    <w:right w:val="none" w:sz="0" w:space="0" w:color="auto"/>
                  </w:divBdr>
                  <w:divsChild>
                    <w:div w:id="404569196">
                      <w:marLeft w:val="0"/>
                      <w:marRight w:val="0"/>
                      <w:marTop w:val="0"/>
                      <w:marBottom w:val="0"/>
                      <w:divBdr>
                        <w:top w:val="none" w:sz="0" w:space="0" w:color="auto"/>
                        <w:left w:val="none" w:sz="0" w:space="0" w:color="auto"/>
                        <w:bottom w:val="none" w:sz="0" w:space="0" w:color="auto"/>
                        <w:right w:val="none" w:sz="0" w:space="0" w:color="auto"/>
                      </w:divBdr>
                    </w:div>
                  </w:divsChild>
                </w:div>
                <w:div w:id="310404914">
                  <w:marLeft w:val="0"/>
                  <w:marRight w:val="0"/>
                  <w:marTop w:val="0"/>
                  <w:marBottom w:val="0"/>
                  <w:divBdr>
                    <w:top w:val="none" w:sz="0" w:space="0" w:color="auto"/>
                    <w:left w:val="none" w:sz="0" w:space="0" w:color="auto"/>
                    <w:bottom w:val="none" w:sz="0" w:space="0" w:color="auto"/>
                    <w:right w:val="none" w:sz="0" w:space="0" w:color="auto"/>
                  </w:divBdr>
                  <w:divsChild>
                    <w:div w:id="1360357133">
                      <w:marLeft w:val="0"/>
                      <w:marRight w:val="0"/>
                      <w:marTop w:val="0"/>
                      <w:marBottom w:val="0"/>
                      <w:divBdr>
                        <w:top w:val="none" w:sz="0" w:space="0" w:color="auto"/>
                        <w:left w:val="none" w:sz="0" w:space="0" w:color="auto"/>
                        <w:bottom w:val="none" w:sz="0" w:space="0" w:color="auto"/>
                        <w:right w:val="none" w:sz="0" w:space="0" w:color="auto"/>
                      </w:divBdr>
                    </w:div>
                  </w:divsChild>
                </w:div>
                <w:div w:id="329064338">
                  <w:marLeft w:val="0"/>
                  <w:marRight w:val="0"/>
                  <w:marTop w:val="0"/>
                  <w:marBottom w:val="0"/>
                  <w:divBdr>
                    <w:top w:val="none" w:sz="0" w:space="0" w:color="auto"/>
                    <w:left w:val="none" w:sz="0" w:space="0" w:color="auto"/>
                    <w:bottom w:val="none" w:sz="0" w:space="0" w:color="auto"/>
                    <w:right w:val="none" w:sz="0" w:space="0" w:color="auto"/>
                  </w:divBdr>
                  <w:divsChild>
                    <w:div w:id="419563331">
                      <w:marLeft w:val="0"/>
                      <w:marRight w:val="0"/>
                      <w:marTop w:val="0"/>
                      <w:marBottom w:val="0"/>
                      <w:divBdr>
                        <w:top w:val="none" w:sz="0" w:space="0" w:color="auto"/>
                        <w:left w:val="none" w:sz="0" w:space="0" w:color="auto"/>
                        <w:bottom w:val="none" w:sz="0" w:space="0" w:color="auto"/>
                        <w:right w:val="none" w:sz="0" w:space="0" w:color="auto"/>
                      </w:divBdr>
                    </w:div>
                  </w:divsChild>
                </w:div>
                <w:div w:id="334918527">
                  <w:marLeft w:val="0"/>
                  <w:marRight w:val="0"/>
                  <w:marTop w:val="0"/>
                  <w:marBottom w:val="0"/>
                  <w:divBdr>
                    <w:top w:val="none" w:sz="0" w:space="0" w:color="auto"/>
                    <w:left w:val="none" w:sz="0" w:space="0" w:color="auto"/>
                    <w:bottom w:val="none" w:sz="0" w:space="0" w:color="auto"/>
                    <w:right w:val="none" w:sz="0" w:space="0" w:color="auto"/>
                  </w:divBdr>
                  <w:divsChild>
                    <w:div w:id="1436436696">
                      <w:marLeft w:val="0"/>
                      <w:marRight w:val="0"/>
                      <w:marTop w:val="0"/>
                      <w:marBottom w:val="0"/>
                      <w:divBdr>
                        <w:top w:val="none" w:sz="0" w:space="0" w:color="auto"/>
                        <w:left w:val="none" w:sz="0" w:space="0" w:color="auto"/>
                        <w:bottom w:val="none" w:sz="0" w:space="0" w:color="auto"/>
                        <w:right w:val="none" w:sz="0" w:space="0" w:color="auto"/>
                      </w:divBdr>
                    </w:div>
                  </w:divsChild>
                </w:div>
                <w:div w:id="349769283">
                  <w:marLeft w:val="0"/>
                  <w:marRight w:val="0"/>
                  <w:marTop w:val="0"/>
                  <w:marBottom w:val="0"/>
                  <w:divBdr>
                    <w:top w:val="none" w:sz="0" w:space="0" w:color="auto"/>
                    <w:left w:val="none" w:sz="0" w:space="0" w:color="auto"/>
                    <w:bottom w:val="none" w:sz="0" w:space="0" w:color="auto"/>
                    <w:right w:val="none" w:sz="0" w:space="0" w:color="auto"/>
                  </w:divBdr>
                  <w:divsChild>
                    <w:div w:id="91971001">
                      <w:marLeft w:val="0"/>
                      <w:marRight w:val="0"/>
                      <w:marTop w:val="0"/>
                      <w:marBottom w:val="0"/>
                      <w:divBdr>
                        <w:top w:val="none" w:sz="0" w:space="0" w:color="auto"/>
                        <w:left w:val="none" w:sz="0" w:space="0" w:color="auto"/>
                        <w:bottom w:val="none" w:sz="0" w:space="0" w:color="auto"/>
                        <w:right w:val="none" w:sz="0" w:space="0" w:color="auto"/>
                      </w:divBdr>
                    </w:div>
                  </w:divsChild>
                </w:div>
                <w:div w:id="383796327">
                  <w:marLeft w:val="0"/>
                  <w:marRight w:val="0"/>
                  <w:marTop w:val="0"/>
                  <w:marBottom w:val="0"/>
                  <w:divBdr>
                    <w:top w:val="none" w:sz="0" w:space="0" w:color="auto"/>
                    <w:left w:val="none" w:sz="0" w:space="0" w:color="auto"/>
                    <w:bottom w:val="none" w:sz="0" w:space="0" w:color="auto"/>
                    <w:right w:val="none" w:sz="0" w:space="0" w:color="auto"/>
                  </w:divBdr>
                  <w:divsChild>
                    <w:div w:id="447505909">
                      <w:marLeft w:val="0"/>
                      <w:marRight w:val="0"/>
                      <w:marTop w:val="0"/>
                      <w:marBottom w:val="0"/>
                      <w:divBdr>
                        <w:top w:val="none" w:sz="0" w:space="0" w:color="auto"/>
                        <w:left w:val="none" w:sz="0" w:space="0" w:color="auto"/>
                        <w:bottom w:val="none" w:sz="0" w:space="0" w:color="auto"/>
                        <w:right w:val="none" w:sz="0" w:space="0" w:color="auto"/>
                      </w:divBdr>
                    </w:div>
                  </w:divsChild>
                </w:div>
                <w:div w:id="400716092">
                  <w:marLeft w:val="0"/>
                  <w:marRight w:val="0"/>
                  <w:marTop w:val="0"/>
                  <w:marBottom w:val="0"/>
                  <w:divBdr>
                    <w:top w:val="none" w:sz="0" w:space="0" w:color="auto"/>
                    <w:left w:val="none" w:sz="0" w:space="0" w:color="auto"/>
                    <w:bottom w:val="none" w:sz="0" w:space="0" w:color="auto"/>
                    <w:right w:val="none" w:sz="0" w:space="0" w:color="auto"/>
                  </w:divBdr>
                  <w:divsChild>
                    <w:div w:id="349532218">
                      <w:marLeft w:val="0"/>
                      <w:marRight w:val="0"/>
                      <w:marTop w:val="0"/>
                      <w:marBottom w:val="0"/>
                      <w:divBdr>
                        <w:top w:val="none" w:sz="0" w:space="0" w:color="auto"/>
                        <w:left w:val="none" w:sz="0" w:space="0" w:color="auto"/>
                        <w:bottom w:val="none" w:sz="0" w:space="0" w:color="auto"/>
                        <w:right w:val="none" w:sz="0" w:space="0" w:color="auto"/>
                      </w:divBdr>
                    </w:div>
                  </w:divsChild>
                </w:div>
                <w:div w:id="530414759">
                  <w:marLeft w:val="0"/>
                  <w:marRight w:val="0"/>
                  <w:marTop w:val="0"/>
                  <w:marBottom w:val="0"/>
                  <w:divBdr>
                    <w:top w:val="none" w:sz="0" w:space="0" w:color="auto"/>
                    <w:left w:val="none" w:sz="0" w:space="0" w:color="auto"/>
                    <w:bottom w:val="none" w:sz="0" w:space="0" w:color="auto"/>
                    <w:right w:val="none" w:sz="0" w:space="0" w:color="auto"/>
                  </w:divBdr>
                  <w:divsChild>
                    <w:div w:id="922035023">
                      <w:marLeft w:val="0"/>
                      <w:marRight w:val="0"/>
                      <w:marTop w:val="0"/>
                      <w:marBottom w:val="0"/>
                      <w:divBdr>
                        <w:top w:val="none" w:sz="0" w:space="0" w:color="auto"/>
                        <w:left w:val="none" w:sz="0" w:space="0" w:color="auto"/>
                        <w:bottom w:val="none" w:sz="0" w:space="0" w:color="auto"/>
                        <w:right w:val="none" w:sz="0" w:space="0" w:color="auto"/>
                      </w:divBdr>
                    </w:div>
                  </w:divsChild>
                </w:div>
                <w:div w:id="546256261">
                  <w:marLeft w:val="0"/>
                  <w:marRight w:val="0"/>
                  <w:marTop w:val="0"/>
                  <w:marBottom w:val="0"/>
                  <w:divBdr>
                    <w:top w:val="none" w:sz="0" w:space="0" w:color="auto"/>
                    <w:left w:val="none" w:sz="0" w:space="0" w:color="auto"/>
                    <w:bottom w:val="none" w:sz="0" w:space="0" w:color="auto"/>
                    <w:right w:val="none" w:sz="0" w:space="0" w:color="auto"/>
                  </w:divBdr>
                  <w:divsChild>
                    <w:div w:id="642196570">
                      <w:marLeft w:val="0"/>
                      <w:marRight w:val="0"/>
                      <w:marTop w:val="0"/>
                      <w:marBottom w:val="0"/>
                      <w:divBdr>
                        <w:top w:val="none" w:sz="0" w:space="0" w:color="auto"/>
                        <w:left w:val="none" w:sz="0" w:space="0" w:color="auto"/>
                        <w:bottom w:val="none" w:sz="0" w:space="0" w:color="auto"/>
                        <w:right w:val="none" w:sz="0" w:space="0" w:color="auto"/>
                      </w:divBdr>
                    </w:div>
                  </w:divsChild>
                </w:div>
                <w:div w:id="547574187">
                  <w:marLeft w:val="0"/>
                  <w:marRight w:val="0"/>
                  <w:marTop w:val="0"/>
                  <w:marBottom w:val="0"/>
                  <w:divBdr>
                    <w:top w:val="none" w:sz="0" w:space="0" w:color="auto"/>
                    <w:left w:val="none" w:sz="0" w:space="0" w:color="auto"/>
                    <w:bottom w:val="none" w:sz="0" w:space="0" w:color="auto"/>
                    <w:right w:val="none" w:sz="0" w:space="0" w:color="auto"/>
                  </w:divBdr>
                  <w:divsChild>
                    <w:div w:id="1239289277">
                      <w:marLeft w:val="0"/>
                      <w:marRight w:val="0"/>
                      <w:marTop w:val="0"/>
                      <w:marBottom w:val="0"/>
                      <w:divBdr>
                        <w:top w:val="none" w:sz="0" w:space="0" w:color="auto"/>
                        <w:left w:val="none" w:sz="0" w:space="0" w:color="auto"/>
                        <w:bottom w:val="none" w:sz="0" w:space="0" w:color="auto"/>
                        <w:right w:val="none" w:sz="0" w:space="0" w:color="auto"/>
                      </w:divBdr>
                    </w:div>
                  </w:divsChild>
                </w:div>
                <w:div w:id="607086420">
                  <w:marLeft w:val="0"/>
                  <w:marRight w:val="0"/>
                  <w:marTop w:val="0"/>
                  <w:marBottom w:val="0"/>
                  <w:divBdr>
                    <w:top w:val="none" w:sz="0" w:space="0" w:color="auto"/>
                    <w:left w:val="none" w:sz="0" w:space="0" w:color="auto"/>
                    <w:bottom w:val="none" w:sz="0" w:space="0" w:color="auto"/>
                    <w:right w:val="none" w:sz="0" w:space="0" w:color="auto"/>
                  </w:divBdr>
                  <w:divsChild>
                    <w:div w:id="520437628">
                      <w:marLeft w:val="0"/>
                      <w:marRight w:val="0"/>
                      <w:marTop w:val="0"/>
                      <w:marBottom w:val="0"/>
                      <w:divBdr>
                        <w:top w:val="none" w:sz="0" w:space="0" w:color="auto"/>
                        <w:left w:val="none" w:sz="0" w:space="0" w:color="auto"/>
                        <w:bottom w:val="none" w:sz="0" w:space="0" w:color="auto"/>
                        <w:right w:val="none" w:sz="0" w:space="0" w:color="auto"/>
                      </w:divBdr>
                    </w:div>
                  </w:divsChild>
                </w:div>
                <w:div w:id="610554025">
                  <w:marLeft w:val="0"/>
                  <w:marRight w:val="0"/>
                  <w:marTop w:val="0"/>
                  <w:marBottom w:val="0"/>
                  <w:divBdr>
                    <w:top w:val="none" w:sz="0" w:space="0" w:color="auto"/>
                    <w:left w:val="none" w:sz="0" w:space="0" w:color="auto"/>
                    <w:bottom w:val="none" w:sz="0" w:space="0" w:color="auto"/>
                    <w:right w:val="none" w:sz="0" w:space="0" w:color="auto"/>
                  </w:divBdr>
                  <w:divsChild>
                    <w:div w:id="1165515136">
                      <w:marLeft w:val="0"/>
                      <w:marRight w:val="0"/>
                      <w:marTop w:val="0"/>
                      <w:marBottom w:val="0"/>
                      <w:divBdr>
                        <w:top w:val="none" w:sz="0" w:space="0" w:color="auto"/>
                        <w:left w:val="none" w:sz="0" w:space="0" w:color="auto"/>
                        <w:bottom w:val="none" w:sz="0" w:space="0" w:color="auto"/>
                        <w:right w:val="none" w:sz="0" w:space="0" w:color="auto"/>
                      </w:divBdr>
                    </w:div>
                  </w:divsChild>
                </w:div>
                <w:div w:id="612249664">
                  <w:marLeft w:val="0"/>
                  <w:marRight w:val="0"/>
                  <w:marTop w:val="0"/>
                  <w:marBottom w:val="0"/>
                  <w:divBdr>
                    <w:top w:val="none" w:sz="0" w:space="0" w:color="auto"/>
                    <w:left w:val="none" w:sz="0" w:space="0" w:color="auto"/>
                    <w:bottom w:val="none" w:sz="0" w:space="0" w:color="auto"/>
                    <w:right w:val="none" w:sz="0" w:space="0" w:color="auto"/>
                  </w:divBdr>
                  <w:divsChild>
                    <w:div w:id="758017700">
                      <w:marLeft w:val="0"/>
                      <w:marRight w:val="0"/>
                      <w:marTop w:val="0"/>
                      <w:marBottom w:val="0"/>
                      <w:divBdr>
                        <w:top w:val="none" w:sz="0" w:space="0" w:color="auto"/>
                        <w:left w:val="none" w:sz="0" w:space="0" w:color="auto"/>
                        <w:bottom w:val="none" w:sz="0" w:space="0" w:color="auto"/>
                        <w:right w:val="none" w:sz="0" w:space="0" w:color="auto"/>
                      </w:divBdr>
                    </w:div>
                  </w:divsChild>
                </w:div>
                <w:div w:id="648291604">
                  <w:marLeft w:val="0"/>
                  <w:marRight w:val="0"/>
                  <w:marTop w:val="0"/>
                  <w:marBottom w:val="0"/>
                  <w:divBdr>
                    <w:top w:val="none" w:sz="0" w:space="0" w:color="auto"/>
                    <w:left w:val="none" w:sz="0" w:space="0" w:color="auto"/>
                    <w:bottom w:val="none" w:sz="0" w:space="0" w:color="auto"/>
                    <w:right w:val="none" w:sz="0" w:space="0" w:color="auto"/>
                  </w:divBdr>
                  <w:divsChild>
                    <w:div w:id="1724253919">
                      <w:marLeft w:val="0"/>
                      <w:marRight w:val="0"/>
                      <w:marTop w:val="0"/>
                      <w:marBottom w:val="0"/>
                      <w:divBdr>
                        <w:top w:val="none" w:sz="0" w:space="0" w:color="auto"/>
                        <w:left w:val="none" w:sz="0" w:space="0" w:color="auto"/>
                        <w:bottom w:val="none" w:sz="0" w:space="0" w:color="auto"/>
                        <w:right w:val="none" w:sz="0" w:space="0" w:color="auto"/>
                      </w:divBdr>
                    </w:div>
                  </w:divsChild>
                </w:div>
                <w:div w:id="663047749">
                  <w:marLeft w:val="0"/>
                  <w:marRight w:val="0"/>
                  <w:marTop w:val="0"/>
                  <w:marBottom w:val="0"/>
                  <w:divBdr>
                    <w:top w:val="none" w:sz="0" w:space="0" w:color="auto"/>
                    <w:left w:val="none" w:sz="0" w:space="0" w:color="auto"/>
                    <w:bottom w:val="none" w:sz="0" w:space="0" w:color="auto"/>
                    <w:right w:val="none" w:sz="0" w:space="0" w:color="auto"/>
                  </w:divBdr>
                  <w:divsChild>
                    <w:div w:id="386030536">
                      <w:marLeft w:val="0"/>
                      <w:marRight w:val="0"/>
                      <w:marTop w:val="0"/>
                      <w:marBottom w:val="0"/>
                      <w:divBdr>
                        <w:top w:val="none" w:sz="0" w:space="0" w:color="auto"/>
                        <w:left w:val="none" w:sz="0" w:space="0" w:color="auto"/>
                        <w:bottom w:val="none" w:sz="0" w:space="0" w:color="auto"/>
                        <w:right w:val="none" w:sz="0" w:space="0" w:color="auto"/>
                      </w:divBdr>
                    </w:div>
                  </w:divsChild>
                </w:div>
                <w:div w:id="680543797">
                  <w:marLeft w:val="0"/>
                  <w:marRight w:val="0"/>
                  <w:marTop w:val="0"/>
                  <w:marBottom w:val="0"/>
                  <w:divBdr>
                    <w:top w:val="none" w:sz="0" w:space="0" w:color="auto"/>
                    <w:left w:val="none" w:sz="0" w:space="0" w:color="auto"/>
                    <w:bottom w:val="none" w:sz="0" w:space="0" w:color="auto"/>
                    <w:right w:val="none" w:sz="0" w:space="0" w:color="auto"/>
                  </w:divBdr>
                  <w:divsChild>
                    <w:div w:id="1483698615">
                      <w:marLeft w:val="0"/>
                      <w:marRight w:val="0"/>
                      <w:marTop w:val="0"/>
                      <w:marBottom w:val="0"/>
                      <w:divBdr>
                        <w:top w:val="none" w:sz="0" w:space="0" w:color="auto"/>
                        <w:left w:val="none" w:sz="0" w:space="0" w:color="auto"/>
                        <w:bottom w:val="none" w:sz="0" w:space="0" w:color="auto"/>
                        <w:right w:val="none" w:sz="0" w:space="0" w:color="auto"/>
                      </w:divBdr>
                    </w:div>
                    <w:div w:id="1777018611">
                      <w:marLeft w:val="0"/>
                      <w:marRight w:val="0"/>
                      <w:marTop w:val="0"/>
                      <w:marBottom w:val="0"/>
                      <w:divBdr>
                        <w:top w:val="none" w:sz="0" w:space="0" w:color="auto"/>
                        <w:left w:val="none" w:sz="0" w:space="0" w:color="auto"/>
                        <w:bottom w:val="none" w:sz="0" w:space="0" w:color="auto"/>
                        <w:right w:val="none" w:sz="0" w:space="0" w:color="auto"/>
                      </w:divBdr>
                    </w:div>
                    <w:div w:id="2014339372">
                      <w:marLeft w:val="0"/>
                      <w:marRight w:val="0"/>
                      <w:marTop w:val="0"/>
                      <w:marBottom w:val="0"/>
                      <w:divBdr>
                        <w:top w:val="none" w:sz="0" w:space="0" w:color="auto"/>
                        <w:left w:val="none" w:sz="0" w:space="0" w:color="auto"/>
                        <w:bottom w:val="none" w:sz="0" w:space="0" w:color="auto"/>
                        <w:right w:val="none" w:sz="0" w:space="0" w:color="auto"/>
                      </w:divBdr>
                    </w:div>
                  </w:divsChild>
                </w:div>
                <w:div w:id="689335761">
                  <w:marLeft w:val="0"/>
                  <w:marRight w:val="0"/>
                  <w:marTop w:val="0"/>
                  <w:marBottom w:val="0"/>
                  <w:divBdr>
                    <w:top w:val="none" w:sz="0" w:space="0" w:color="auto"/>
                    <w:left w:val="none" w:sz="0" w:space="0" w:color="auto"/>
                    <w:bottom w:val="none" w:sz="0" w:space="0" w:color="auto"/>
                    <w:right w:val="none" w:sz="0" w:space="0" w:color="auto"/>
                  </w:divBdr>
                  <w:divsChild>
                    <w:div w:id="54017112">
                      <w:marLeft w:val="0"/>
                      <w:marRight w:val="0"/>
                      <w:marTop w:val="0"/>
                      <w:marBottom w:val="0"/>
                      <w:divBdr>
                        <w:top w:val="none" w:sz="0" w:space="0" w:color="auto"/>
                        <w:left w:val="none" w:sz="0" w:space="0" w:color="auto"/>
                        <w:bottom w:val="none" w:sz="0" w:space="0" w:color="auto"/>
                        <w:right w:val="none" w:sz="0" w:space="0" w:color="auto"/>
                      </w:divBdr>
                    </w:div>
                  </w:divsChild>
                </w:div>
                <w:div w:id="744227958">
                  <w:marLeft w:val="0"/>
                  <w:marRight w:val="0"/>
                  <w:marTop w:val="0"/>
                  <w:marBottom w:val="0"/>
                  <w:divBdr>
                    <w:top w:val="none" w:sz="0" w:space="0" w:color="auto"/>
                    <w:left w:val="none" w:sz="0" w:space="0" w:color="auto"/>
                    <w:bottom w:val="none" w:sz="0" w:space="0" w:color="auto"/>
                    <w:right w:val="none" w:sz="0" w:space="0" w:color="auto"/>
                  </w:divBdr>
                  <w:divsChild>
                    <w:div w:id="644968557">
                      <w:marLeft w:val="0"/>
                      <w:marRight w:val="0"/>
                      <w:marTop w:val="0"/>
                      <w:marBottom w:val="0"/>
                      <w:divBdr>
                        <w:top w:val="none" w:sz="0" w:space="0" w:color="auto"/>
                        <w:left w:val="none" w:sz="0" w:space="0" w:color="auto"/>
                        <w:bottom w:val="none" w:sz="0" w:space="0" w:color="auto"/>
                        <w:right w:val="none" w:sz="0" w:space="0" w:color="auto"/>
                      </w:divBdr>
                    </w:div>
                  </w:divsChild>
                </w:div>
                <w:div w:id="823157856">
                  <w:marLeft w:val="0"/>
                  <w:marRight w:val="0"/>
                  <w:marTop w:val="0"/>
                  <w:marBottom w:val="0"/>
                  <w:divBdr>
                    <w:top w:val="none" w:sz="0" w:space="0" w:color="auto"/>
                    <w:left w:val="none" w:sz="0" w:space="0" w:color="auto"/>
                    <w:bottom w:val="none" w:sz="0" w:space="0" w:color="auto"/>
                    <w:right w:val="none" w:sz="0" w:space="0" w:color="auto"/>
                  </w:divBdr>
                  <w:divsChild>
                    <w:div w:id="986128584">
                      <w:marLeft w:val="0"/>
                      <w:marRight w:val="0"/>
                      <w:marTop w:val="0"/>
                      <w:marBottom w:val="0"/>
                      <w:divBdr>
                        <w:top w:val="none" w:sz="0" w:space="0" w:color="auto"/>
                        <w:left w:val="none" w:sz="0" w:space="0" w:color="auto"/>
                        <w:bottom w:val="none" w:sz="0" w:space="0" w:color="auto"/>
                        <w:right w:val="none" w:sz="0" w:space="0" w:color="auto"/>
                      </w:divBdr>
                    </w:div>
                  </w:divsChild>
                </w:div>
                <w:div w:id="948704302">
                  <w:marLeft w:val="0"/>
                  <w:marRight w:val="0"/>
                  <w:marTop w:val="0"/>
                  <w:marBottom w:val="0"/>
                  <w:divBdr>
                    <w:top w:val="none" w:sz="0" w:space="0" w:color="auto"/>
                    <w:left w:val="none" w:sz="0" w:space="0" w:color="auto"/>
                    <w:bottom w:val="none" w:sz="0" w:space="0" w:color="auto"/>
                    <w:right w:val="none" w:sz="0" w:space="0" w:color="auto"/>
                  </w:divBdr>
                  <w:divsChild>
                    <w:div w:id="1091004738">
                      <w:marLeft w:val="0"/>
                      <w:marRight w:val="0"/>
                      <w:marTop w:val="0"/>
                      <w:marBottom w:val="0"/>
                      <w:divBdr>
                        <w:top w:val="none" w:sz="0" w:space="0" w:color="auto"/>
                        <w:left w:val="none" w:sz="0" w:space="0" w:color="auto"/>
                        <w:bottom w:val="none" w:sz="0" w:space="0" w:color="auto"/>
                        <w:right w:val="none" w:sz="0" w:space="0" w:color="auto"/>
                      </w:divBdr>
                    </w:div>
                    <w:div w:id="2057464691">
                      <w:marLeft w:val="0"/>
                      <w:marRight w:val="0"/>
                      <w:marTop w:val="0"/>
                      <w:marBottom w:val="0"/>
                      <w:divBdr>
                        <w:top w:val="none" w:sz="0" w:space="0" w:color="auto"/>
                        <w:left w:val="none" w:sz="0" w:space="0" w:color="auto"/>
                        <w:bottom w:val="none" w:sz="0" w:space="0" w:color="auto"/>
                        <w:right w:val="none" w:sz="0" w:space="0" w:color="auto"/>
                      </w:divBdr>
                    </w:div>
                  </w:divsChild>
                </w:div>
                <w:div w:id="965240393">
                  <w:marLeft w:val="0"/>
                  <w:marRight w:val="0"/>
                  <w:marTop w:val="0"/>
                  <w:marBottom w:val="0"/>
                  <w:divBdr>
                    <w:top w:val="none" w:sz="0" w:space="0" w:color="auto"/>
                    <w:left w:val="none" w:sz="0" w:space="0" w:color="auto"/>
                    <w:bottom w:val="none" w:sz="0" w:space="0" w:color="auto"/>
                    <w:right w:val="none" w:sz="0" w:space="0" w:color="auto"/>
                  </w:divBdr>
                  <w:divsChild>
                    <w:div w:id="1484468209">
                      <w:marLeft w:val="0"/>
                      <w:marRight w:val="0"/>
                      <w:marTop w:val="0"/>
                      <w:marBottom w:val="0"/>
                      <w:divBdr>
                        <w:top w:val="none" w:sz="0" w:space="0" w:color="auto"/>
                        <w:left w:val="none" w:sz="0" w:space="0" w:color="auto"/>
                        <w:bottom w:val="none" w:sz="0" w:space="0" w:color="auto"/>
                        <w:right w:val="none" w:sz="0" w:space="0" w:color="auto"/>
                      </w:divBdr>
                    </w:div>
                  </w:divsChild>
                </w:div>
                <w:div w:id="996374852">
                  <w:marLeft w:val="0"/>
                  <w:marRight w:val="0"/>
                  <w:marTop w:val="0"/>
                  <w:marBottom w:val="0"/>
                  <w:divBdr>
                    <w:top w:val="none" w:sz="0" w:space="0" w:color="auto"/>
                    <w:left w:val="none" w:sz="0" w:space="0" w:color="auto"/>
                    <w:bottom w:val="none" w:sz="0" w:space="0" w:color="auto"/>
                    <w:right w:val="none" w:sz="0" w:space="0" w:color="auto"/>
                  </w:divBdr>
                  <w:divsChild>
                    <w:div w:id="902259477">
                      <w:marLeft w:val="0"/>
                      <w:marRight w:val="0"/>
                      <w:marTop w:val="0"/>
                      <w:marBottom w:val="0"/>
                      <w:divBdr>
                        <w:top w:val="none" w:sz="0" w:space="0" w:color="auto"/>
                        <w:left w:val="none" w:sz="0" w:space="0" w:color="auto"/>
                        <w:bottom w:val="none" w:sz="0" w:space="0" w:color="auto"/>
                        <w:right w:val="none" w:sz="0" w:space="0" w:color="auto"/>
                      </w:divBdr>
                    </w:div>
                  </w:divsChild>
                </w:div>
                <w:div w:id="1009018478">
                  <w:marLeft w:val="0"/>
                  <w:marRight w:val="0"/>
                  <w:marTop w:val="0"/>
                  <w:marBottom w:val="0"/>
                  <w:divBdr>
                    <w:top w:val="none" w:sz="0" w:space="0" w:color="auto"/>
                    <w:left w:val="none" w:sz="0" w:space="0" w:color="auto"/>
                    <w:bottom w:val="none" w:sz="0" w:space="0" w:color="auto"/>
                    <w:right w:val="none" w:sz="0" w:space="0" w:color="auto"/>
                  </w:divBdr>
                  <w:divsChild>
                    <w:div w:id="1469322323">
                      <w:marLeft w:val="0"/>
                      <w:marRight w:val="0"/>
                      <w:marTop w:val="0"/>
                      <w:marBottom w:val="0"/>
                      <w:divBdr>
                        <w:top w:val="none" w:sz="0" w:space="0" w:color="auto"/>
                        <w:left w:val="none" w:sz="0" w:space="0" w:color="auto"/>
                        <w:bottom w:val="none" w:sz="0" w:space="0" w:color="auto"/>
                        <w:right w:val="none" w:sz="0" w:space="0" w:color="auto"/>
                      </w:divBdr>
                    </w:div>
                  </w:divsChild>
                </w:div>
                <w:div w:id="1031078929">
                  <w:marLeft w:val="0"/>
                  <w:marRight w:val="0"/>
                  <w:marTop w:val="0"/>
                  <w:marBottom w:val="0"/>
                  <w:divBdr>
                    <w:top w:val="none" w:sz="0" w:space="0" w:color="auto"/>
                    <w:left w:val="none" w:sz="0" w:space="0" w:color="auto"/>
                    <w:bottom w:val="none" w:sz="0" w:space="0" w:color="auto"/>
                    <w:right w:val="none" w:sz="0" w:space="0" w:color="auto"/>
                  </w:divBdr>
                  <w:divsChild>
                    <w:div w:id="310792453">
                      <w:marLeft w:val="0"/>
                      <w:marRight w:val="0"/>
                      <w:marTop w:val="0"/>
                      <w:marBottom w:val="0"/>
                      <w:divBdr>
                        <w:top w:val="none" w:sz="0" w:space="0" w:color="auto"/>
                        <w:left w:val="none" w:sz="0" w:space="0" w:color="auto"/>
                        <w:bottom w:val="none" w:sz="0" w:space="0" w:color="auto"/>
                        <w:right w:val="none" w:sz="0" w:space="0" w:color="auto"/>
                      </w:divBdr>
                    </w:div>
                  </w:divsChild>
                </w:div>
                <w:div w:id="1058044166">
                  <w:marLeft w:val="0"/>
                  <w:marRight w:val="0"/>
                  <w:marTop w:val="0"/>
                  <w:marBottom w:val="0"/>
                  <w:divBdr>
                    <w:top w:val="none" w:sz="0" w:space="0" w:color="auto"/>
                    <w:left w:val="none" w:sz="0" w:space="0" w:color="auto"/>
                    <w:bottom w:val="none" w:sz="0" w:space="0" w:color="auto"/>
                    <w:right w:val="none" w:sz="0" w:space="0" w:color="auto"/>
                  </w:divBdr>
                  <w:divsChild>
                    <w:div w:id="553856829">
                      <w:marLeft w:val="0"/>
                      <w:marRight w:val="0"/>
                      <w:marTop w:val="0"/>
                      <w:marBottom w:val="0"/>
                      <w:divBdr>
                        <w:top w:val="none" w:sz="0" w:space="0" w:color="auto"/>
                        <w:left w:val="none" w:sz="0" w:space="0" w:color="auto"/>
                        <w:bottom w:val="none" w:sz="0" w:space="0" w:color="auto"/>
                        <w:right w:val="none" w:sz="0" w:space="0" w:color="auto"/>
                      </w:divBdr>
                    </w:div>
                  </w:divsChild>
                </w:div>
                <w:div w:id="1070154313">
                  <w:marLeft w:val="0"/>
                  <w:marRight w:val="0"/>
                  <w:marTop w:val="0"/>
                  <w:marBottom w:val="0"/>
                  <w:divBdr>
                    <w:top w:val="none" w:sz="0" w:space="0" w:color="auto"/>
                    <w:left w:val="none" w:sz="0" w:space="0" w:color="auto"/>
                    <w:bottom w:val="none" w:sz="0" w:space="0" w:color="auto"/>
                    <w:right w:val="none" w:sz="0" w:space="0" w:color="auto"/>
                  </w:divBdr>
                  <w:divsChild>
                    <w:div w:id="611279860">
                      <w:marLeft w:val="0"/>
                      <w:marRight w:val="0"/>
                      <w:marTop w:val="0"/>
                      <w:marBottom w:val="0"/>
                      <w:divBdr>
                        <w:top w:val="none" w:sz="0" w:space="0" w:color="auto"/>
                        <w:left w:val="none" w:sz="0" w:space="0" w:color="auto"/>
                        <w:bottom w:val="none" w:sz="0" w:space="0" w:color="auto"/>
                        <w:right w:val="none" w:sz="0" w:space="0" w:color="auto"/>
                      </w:divBdr>
                    </w:div>
                  </w:divsChild>
                </w:div>
                <w:div w:id="1173913270">
                  <w:marLeft w:val="0"/>
                  <w:marRight w:val="0"/>
                  <w:marTop w:val="0"/>
                  <w:marBottom w:val="0"/>
                  <w:divBdr>
                    <w:top w:val="none" w:sz="0" w:space="0" w:color="auto"/>
                    <w:left w:val="none" w:sz="0" w:space="0" w:color="auto"/>
                    <w:bottom w:val="none" w:sz="0" w:space="0" w:color="auto"/>
                    <w:right w:val="none" w:sz="0" w:space="0" w:color="auto"/>
                  </w:divBdr>
                  <w:divsChild>
                    <w:div w:id="1147284525">
                      <w:marLeft w:val="0"/>
                      <w:marRight w:val="0"/>
                      <w:marTop w:val="0"/>
                      <w:marBottom w:val="0"/>
                      <w:divBdr>
                        <w:top w:val="none" w:sz="0" w:space="0" w:color="auto"/>
                        <w:left w:val="none" w:sz="0" w:space="0" w:color="auto"/>
                        <w:bottom w:val="none" w:sz="0" w:space="0" w:color="auto"/>
                        <w:right w:val="none" w:sz="0" w:space="0" w:color="auto"/>
                      </w:divBdr>
                    </w:div>
                  </w:divsChild>
                </w:div>
                <w:div w:id="1215119980">
                  <w:marLeft w:val="0"/>
                  <w:marRight w:val="0"/>
                  <w:marTop w:val="0"/>
                  <w:marBottom w:val="0"/>
                  <w:divBdr>
                    <w:top w:val="none" w:sz="0" w:space="0" w:color="auto"/>
                    <w:left w:val="none" w:sz="0" w:space="0" w:color="auto"/>
                    <w:bottom w:val="none" w:sz="0" w:space="0" w:color="auto"/>
                    <w:right w:val="none" w:sz="0" w:space="0" w:color="auto"/>
                  </w:divBdr>
                  <w:divsChild>
                    <w:div w:id="1965232588">
                      <w:marLeft w:val="0"/>
                      <w:marRight w:val="0"/>
                      <w:marTop w:val="0"/>
                      <w:marBottom w:val="0"/>
                      <w:divBdr>
                        <w:top w:val="none" w:sz="0" w:space="0" w:color="auto"/>
                        <w:left w:val="none" w:sz="0" w:space="0" w:color="auto"/>
                        <w:bottom w:val="none" w:sz="0" w:space="0" w:color="auto"/>
                        <w:right w:val="none" w:sz="0" w:space="0" w:color="auto"/>
                      </w:divBdr>
                    </w:div>
                  </w:divsChild>
                </w:div>
                <w:div w:id="1219828452">
                  <w:marLeft w:val="0"/>
                  <w:marRight w:val="0"/>
                  <w:marTop w:val="0"/>
                  <w:marBottom w:val="0"/>
                  <w:divBdr>
                    <w:top w:val="none" w:sz="0" w:space="0" w:color="auto"/>
                    <w:left w:val="none" w:sz="0" w:space="0" w:color="auto"/>
                    <w:bottom w:val="none" w:sz="0" w:space="0" w:color="auto"/>
                    <w:right w:val="none" w:sz="0" w:space="0" w:color="auto"/>
                  </w:divBdr>
                  <w:divsChild>
                    <w:div w:id="408967596">
                      <w:marLeft w:val="0"/>
                      <w:marRight w:val="0"/>
                      <w:marTop w:val="0"/>
                      <w:marBottom w:val="0"/>
                      <w:divBdr>
                        <w:top w:val="none" w:sz="0" w:space="0" w:color="auto"/>
                        <w:left w:val="none" w:sz="0" w:space="0" w:color="auto"/>
                        <w:bottom w:val="none" w:sz="0" w:space="0" w:color="auto"/>
                        <w:right w:val="none" w:sz="0" w:space="0" w:color="auto"/>
                      </w:divBdr>
                    </w:div>
                  </w:divsChild>
                </w:div>
                <w:div w:id="1235821556">
                  <w:marLeft w:val="0"/>
                  <w:marRight w:val="0"/>
                  <w:marTop w:val="0"/>
                  <w:marBottom w:val="0"/>
                  <w:divBdr>
                    <w:top w:val="none" w:sz="0" w:space="0" w:color="auto"/>
                    <w:left w:val="none" w:sz="0" w:space="0" w:color="auto"/>
                    <w:bottom w:val="none" w:sz="0" w:space="0" w:color="auto"/>
                    <w:right w:val="none" w:sz="0" w:space="0" w:color="auto"/>
                  </w:divBdr>
                  <w:divsChild>
                    <w:div w:id="530457514">
                      <w:marLeft w:val="0"/>
                      <w:marRight w:val="0"/>
                      <w:marTop w:val="0"/>
                      <w:marBottom w:val="0"/>
                      <w:divBdr>
                        <w:top w:val="none" w:sz="0" w:space="0" w:color="auto"/>
                        <w:left w:val="none" w:sz="0" w:space="0" w:color="auto"/>
                        <w:bottom w:val="none" w:sz="0" w:space="0" w:color="auto"/>
                        <w:right w:val="none" w:sz="0" w:space="0" w:color="auto"/>
                      </w:divBdr>
                    </w:div>
                  </w:divsChild>
                </w:div>
                <w:div w:id="1251499254">
                  <w:marLeft w:val="0"/>
                  <w:marRight w:val="0"/>
                  <w:marTop w:val="0"/>
                  <w:marBottom w:val="0"/>
                  <w:divBdr>
                    <w:top w:val="none" w:sz="0" w:space="0" w:color="auto"/>
                    <w:left w:val="none" w:sz="0" w:space="0" w:color="auto"/>
                    <w:bottom w:val="none" w:sz="0" w:space="0" w:color="auto"/>
                    <w:right w:val="none" w:sz="0" w:space="0" w:color="auto"/>
                  </w:divBdr>
                  <w:divsChild>
                    <w:div w:id="621767726">
                      <w:marLeft w:val="0"/>
                      <w:marRight w:val="0"/>
                      <w:marTop w:val="0"/>
                      <w:marBottom w:val="0"/>
                      <w:divBdr>
                        <w:top w:val="none" w:sz="0" w:space="0" w:color="auto"/>
                        <w:left w:val="none" w:sz="0" w:space="0" w:color="auto"/>
                        <w:bottom w:val="none" w:sz="0" w:space="0" w:color="auto"/>
                        <w:right w:val="none" w:sz="0" w:space="0" w:color="auto"/>
                      </w:divBdr>
                    </w:div>
                  </w:divsChild>
                </w:div>
                <w:div w:id="1294360515">
                  <w:marLeft w:val="0"/>
                  <w:marRight w:val="0"/>
                  <w:marTop w:val="0"/>
                  <w:marBottom w:val="0"/>
                  <w:divBdr>
                    <w:top w:val="none" w:sz="0" w:space="0" w:color="auto"/>
                    <w:left w:val="none" w:sz="0" w:space="0" w:color="auto"/>
                    <w:bottom w:val="none" w:sz="0" w:space="0" w:color="auto"/>
                    <w:right w:val="none" w:sz="0" w:space="0" w:color="auto"/>
                  </w:divBdr>
                  <w:divsChild>
                    <w:div w:id="418645301">
                      <w:marLeft w:val="0"/>
                      <w:marRight w:val="0"/>
                      <w:marTop w:val="0"/>
                      <w:marBottom w:val="0"/>
                      <w:divBdr>
                        <w:top w:val="none" w:sz="0" w:space="0" w:color="auto"/>
                        <w:left w:val="none" w:sz="0" w:space="0" w:color="auto"/>
                        <w:bottom w:val="none" w:sz="0" w:space="0" w:color="auto"/>
                        <w:right w:val="none" w:sz="0" w:space="0" w:color="auto"/>
                      </w:divBdr>
                    </w:div>
                    <w:div w:id="931471296">
                      <w:marLeft w:val="0"/>
                      <w:marRight w:val="0"/>
                      <w:marTop w:val="0"/>
                      <w:marBottom w:val="0"/>
                      <w:divBdr>
                        <w:top w:val="none" w:sz="0" w:space="0" w:color="auto"/>
                        <w:left w:val="none" w:sz="0" w:space="0" w:color="auto"/>
                        <w:bottom w:val="none" w:sz="0" w:space="0" w:color="auto"/>
                        <w:right w:val="none" w:sz="0" w:space="0" w:color="auto"/>
                      </w:divBdr>
                    </w:div>
                    <w:div w:id="1448819418">
                      <w:marLeft w:val="0"/>
                      <w:marRight w:val="0"/>
                      <w:marTop w:val="0"/>
                      <w:marBottom w:val="0"/>
                      <w:divBdr>
                        <w:top w:val="none" w:sz="0" w:space="0" w:color="auto"/>
                        <w:left w:val="none" w:sz="0" w:space="0" w:color="auto"/>
                        <w:bottom w:val="none" w:sz="0" w:space="0" w:color="auto"/>
                        <w:right w:val="none" w:sz="0" w:space="0" w:color="auto"/>
                      </w:divBdr>
                    </w:div>
                  </w:divsChild>
                </w:div>
                <w:div w:id="1350371300">
                  <w:marLeft w:val="0"/>
                  <w:marRight w:val="0"/>
                  <w:marTop w:val="0"/>
                  <w:marBottom w:val="0"/>
                  <w:divBdr>
                    <w:top w:val="none" w:sz="0" w:space="0" w:color="auto"/>
                    <w:left w:val="none" w:sz="0" w:space="0" w:color="auto"/>
                    <w:bottom w:val="none" w:sz="0" w:space="0" w:color="auto"/>
                    <w:right w:val="none" w:sz="0" w:space="0" w:color="auto"/>
                  </w:divBdr>
                  <w:divsChild>
                    <w:div w:id="1545361026">
                      <w:marLeft w:val="0"/>
                      <w:marRight w:val="0"/>
                      <w:marTop w:val="0"/>
                      <w:marBottom w:val="0"/>
                      <w:divBdr>
                        <w:top w:val="none" w:sz="0" w:space="0" w:color="auto"/>
                        <w:left w:val="none" w:sz="0" w:space="0" w:color="auto"/>
                        <w:bottom w:val="none" w:sz="0" w:space="0" w:color="auto"/>
                        <w:right w:val="none" w:sz="0" w:space="0" w:color="auto"/>
                      </w:divBdr>
                    </w:div>
                  </w:divsChild>
                </w:div>
                <w:div w:id="1413819790">
                  <w:marLeft w:val="0"/>
                  <w:marRight w:val="0"/>
                  <w:marTop w:val="0"/>
                  <w:marBottom w:val="0"/>
                  <w:divBdr>
                    <w:top w:val="none" w:sz="0" w:space="0" w:color="auto"/>
                    <w:left w:val="none" w:sz="0" w:space="0" w:color="auto"/>
                    <w:bottom w:val="none" w:sz="0" w:space="0" w:color="auto"/>
                    <w:right w:val="none" w:sz="0" w:space="0" w:color="auto"/>
                  </w:divBdr>
                  <w:divsChild>
                    <w:div w:id="230652882">
                      <w:marLeft w:val="0"/>
                      <w:marRight w:val="0"/>
                      <w:marTop w:val="0"/>
                      <w:marBottom w:val="0"/>
                      <w:divBdr>
                        <w:top w:val="none" w:sz="0" w:space="0" w:color="auto"/>
                        <w:left w:val="none" w:sz="0" w:space="0" w:color="auto"/>
                        <w:bottom w:val="none" w:sz="0" w:space="0" w:color="auto"/>
                        <w:right w:val="none" w:sz="0" w:space="0" w:color="auto"/>
                      </w:divBdr>
                    </w:div>
                  </w:divsChild>
                </w:div>
                <w:div w:id="1417675527">
                  <w:marLeft w:val="0"/>
                  <w:marRight w:val="0"/>
                  <w:marTop w:val="0"/>
                  <w:marBottom w:val="0"/>
                  <w:divBdr>
                    <w:top w:val="none" w:sz="0" w:space="0" w:color="auto"/>
                    <w:left w:val="none" w:sz="0" w:space="0" w:color="auto"/>
                    <w:bottom w:val="none" w:sz="0" w:space="0" w:color="auto"/>
                    <w:right w:val="none" w:sz="0" w:space="0" w:color="auto"/>
                  </w:divBdr>
                  <w:divsChild>
                    <w:div w:id="1207569508">
                      <w:marLeft w:val="0"/>
                      <w:marRight w:val="0"/>
                      <w:marTop w:val="0"/>
                      <w:marBottom w:val="0"/>
                      <w:divBdr>
                        <w:top w:val="none" w:sz="0" w:space="0" w:color="auto"/>
                        <w:left w:val="none" w:sz="0" w:space="0" w:color="auto"/>
                        <w:bottom w:val="none" w:sz="0" w:space="0" w:color="auto"/>
                        <w:right w:val="none" w:sz="0" w:space="0" w:color="auto"/>
                      </w:divBdr>
                    </w:div>
                  </w:divsChild>
                </w:div>
                <w:div w:id="1438672390">
                  <w:marLeft w:val="0"/>
                  <w:marRight w:val="0"/>
                  <w:marTop w:val="0"/>
                  <w:marBottom w:val="0"/>
                  <w:divBdr>
                    <w:top w:val="none" w:sz="0" w:space="0" w:color="auto"/>
                    <w:left w:val="none" w:sz="0" w:space="0" w:color="auto"/>
                    <w:bottom w:val="none" w:sz="0" w:space="0" w:color="auto"/>
                    <w:right w:val="none" w:sz="0" w:space="0" w:color="auto"/>
                  </w:divBdr>
                  <w:divsChild>
                    <w:div w:id="647250577">
                      <w:marLeft w:val="0"/>
                      <w:marRight w:val="0"/>
                      <w:marTop w:val="0"/>
                      <w:marBottom w:val="0"/>
                      <w:divBdr>
                        <w:top w:val="none" w:sz="0" w:space="0" w:color="auto"/>
                        <w:left w:val="none" w:sz="0" w:space="0" w:color="auto"/>
                        <w:bottom w:val="none" w:sz="0" w:space="0" w:color="auto"/>
                        <w:right w:val="none" w:sz="0" w:space="0" w:color="auto"/>
                      </w:divBdr>
                    </w:div>
                  </w:divsChild>
                </w:div>
                <w:div w:id="1470854664">
                  <w:marLeft w:val="0"/>
                  <w:marRight w:val="0"/>
                  <w:marTop w:val="0"/>
                  <w:marBottom w:val="0"/>
                  <w:divBdr>
                    <w:top w:val="none" w:sz="0" w:space="0" w:color="auto"/>
                    <w:left w:val="none" w:sz="0" w:space="0" w:color="auto"/>
                    <w:bottom w:val="none" w:sz="0" w:space="0" w:color="auto"/>
                    <w:right w:val="none" w:sz="0" w:space="0" w:color="auto"/>
                  </w:divBdr>
                  <w:divsChild>
                    <w:div w:id="2112511425">
                      <w:marLeft w:val="0"/>
                      <w:marRight w:val="0"/>
                      <w:marTop w:val="0"/>
                      <w:marBottom w:val="0"/>
                      <w:divBdr>
                        <w:top w:val="none" w:sz="0" w:space="0" w:color="auto"/>
                        <w:left w:val="none" w:sz="0" w:space="0" w:color="auto"/>
                        <w:bottom w:val="none" w:sz="0" w:space="0" w:color="auto"/>
                        <w:right w:val="none" w:sz="0" w:space="0" w:color="auto"/>
                      </w:divBdr>
                    </w:div>
                  </w:divsChild>
                </w:div>
                <w:div w:id="1484201364">
                  <w:marLeft w:val="0"/>
                  <w:marRight w:val="0"/>
                  <w:marTop w:val="0"/>
                  <w:marBottom w:val="0"/>
                  <w:divBdr>
                    <w:top w:val="none" w:sz="0" w:space="0" w:color="auto"/>
                    <w:left w:val="none" w:sz="0" w:space="0" w:color="auto"/>
                    <w:bottom w:val="none" w:sz="0" w:space="0" w:color="auto"/>
                    <w:right w:val="none" w:sz="0" w:space="0" w:color="auto"/>
                  </w:divBdr>
                  <w:divsChild>
                    <w:div w:id="1801218394">
                      <w:marLeft w:val="0"/>
                      <w:marRight w:val="0"/>
                      <w:marTop w:val="0"/>
                      <w:marBottom w:val="0"/>
                      <w:divBdr>
                        <w:top w:val="none" w:sz="0" w:space="0" w:color="auto"/>
                        <w:left w:val="none" w:sz="0" w:space="0" w:color="auto"/>
                        <w:bottom w:val="none" w:sz="0" w:space="0" w:color="auto"/>
                        <w:right w:val="none" w:sz="0" w:space="0" w:color="auto"/>
                      </w:divBdr>
                    </w:div>
                  </w:divsChild>
                </w:div>
                <w:div w:id="1496804951">
                  <w:marLeft w:val="0"/>
                  <w:marRight w:val="0"/>
                  <w:marTop w:val="0"/>
                  <w:marBottom w:val="0"/>
                  <w:divBdr>
                    <w:top w:val="none" w:sz="0" w:space="0" w:color="auto"/>
                    <w:left w:val="none" w:sz="0" w:space="0" w:color="auto"/>
                    <w:bottom w:val="none" w:sz="0" w:space="0" w:color="auto"/>
                    <w:right w:val="none" w:sz="0" w:space="0" w:color="auto"/>
                  </w:divBdr>
                  <w:divsChild>
                    <w:div w:id="405736094">
                      <w:marLeft w:val="0"/>
                      <w:marRight w:val="0"/>
                      <w:marTop w:val="0"/>
                      <w:marBottom w:val="0"/>
                      <w:divBdr>
                        <w:top w:val="none" w:sz="0" w:space="0" w:color="auto"/>
                        <w:left w:val="none" w:sz="0" w:space="0" w:color="auto"/>
                        <w:bottom w:val="none" w:sz="0" w:space="0" w:color="auto"/>
                        <w:right w:val="none" w:sz="0" w:space="0" w:color="auto"/>
                      </w:divBdr>
                    </w:div>
                  </w:divsChild>
                </w:div>
                <w:div w:id="1520657180">
                  <w:marLeft w:val="0"/>
                  <w:marRight w:val="0"/>
                  <w:marTop w:val="0"/>
                  <w:marBottom w:val="0"/>
                  <w:divBdr>
                    <w:top w:val="none" w:sz="0" w:space="0" w:color="auto"/>
                    <w:left w:val="none" w:sz="0" w:space="0" w:color="auto"/>
                    <w:bottom w:val="none" w:sz="0" w:space="0" w:color="auto"/>
                    <w:right w:val="none" w:sz="0" w:space="0" w:color="auto"/>
                  </w:divBdr>
                  <w:divsChild>
                    <w:div w:id="543904456">
                      <w:marLeft w:val="0"/>
                      <w:marRight w:val="0"/>
                      <w:marTop w:val="0"/>
                      <w:marBottom w:val="0"/>
                      <w:divBdr>
                        <w:top w:val="none" w:sz="0" w:space="0" w:color="auto"/>
                        <w:left w:val="none" w:sz="0" w:space="0" w:color="auto"/>
                        <w:bottom w:val="none" w:sz="0" w:space="0" w:color="auto"/>
                        <w:right w:val="none" w:sz="0" w:space="0" w:color="auto"/>
                      </w:divBdr>
                    </w:div>
                  </w:divsChild>
                </w:div>
                <w:div w:id="1589919609">
                  <w:marLeft w:val="0"/>
                  <w:marRight w:val="0"/>
                  <w:marTop w:val="0"/>
                  <w:marBottom w:val="0"/>
                  <w:divBdr>
                    <w:top w:val="none" w:sz="0" w:space="0" w:color="auto"/>
                    <w:left w:val="none" w:sz="0" w:space="0" w:color="auto"/>
                    <w:bottom w:val="none" w:sz="0" w:space="0" w:color="auto"/>
                    <w:right w:val="none" w:sz="0" w:space="0" w:color="auto"/>
                  </w:divBdr>
                  <w:divsChild>
                    <w:div w:id="764837806">
                      <w:marLeft w:val="0"/>
                      <w:marRight w:val="0"/>
                      <w:marTop w:val="0"/>
                      <w:marBottom w:val="0"/>
                      <w:divBdr>
                        <w:top w:val="none" w:sz="0" w:space="0" w:color="auto"/>
                        <w:left w:val="none" w:sz="0" w:space="0" w:color="auto"/>
                        <w:bottom w:val="none" w:sz="0" w:space="0" w:color="auto"/>
                        <w:right w:val="none" w:sz="0" w:space="0" w:color="auto"/>
                      </w:divBdr>
                    </w:div>
                  </w:divsChild>
                </w:div>
                <w:div w:id="1676149784">
                  <w:marLeft w:val="0"/>
                  <w:marRight w:val="0"/>
                  <w:marTop w:val="0"/>
                  <w:marBottom w:val="0"/>
                  <w:divBdr>
                    <w:top w:val="none" w:sz="0" w:space="0" w:color="auto"/>
                    <w:left w:val="none" w:sz="0" w:space="0" w:color="auto"/>
                    <w:bottom w:val="none" w:sz="0" w:space="0" w:color="auto"/>
                    <w:right w:val="none" w:sz="0" w:space="0" w:color="auto"/>
                  </w:divBdr>
                  <w:divsChild>
                    <w:div w:id="1538196503">
                      <w:marLeft w:val="0"/>
                      <w:marRight w:val="0"/>
                      <w:marTop w:val="0"/>
                      <w:marBottom w:val="0"/>
                      <w:divBdr>
                        <w:top w:val="none" w:sz="0" w:space="0" w:color="auto"/>
                        <w:left w:val="none" w:sz="0" w:space="0" w:color="auto"/>
                        <w:bottom w:val="none" w:sz="0" w:space="0" w:color="auto"/>
                        <w:right w:val="none" w:sz="0" w:space="0" w:color="auto"/>
                      </w:divBdr>
                    </w:div>
                  </w:divsChild>
                </w:div>
                <w:div w:id="1676222364">
                  <w:marLeft w:val="0"/>
                  <w:marRight w:val="0"/>
                  <w:marTop w:val="0"/>
                  <w:marBottom w:val="0"/>
                  <w:divBdr>
                    <w:top w:val="none" w:sz="0" w:space="0" w:color="auto"/>
                    <w:left w:val="none" w:sz="0" w:space="0" w:color="auto"/>
                    <w:bottom w:val="none" w:sz="0" w:space="0" w:color="auto"/>
                    <w:right w:val="none" w:sz="0" w:space="0" w:color="auto"/>
                  </w:divBdr>
                  <w:divsChild>
                    <w:div w:id="1916937208">
                      <w:marLeft w:val="0"/>
                      <w:marRight w:val="0"/>
                      <w:marTop w:val="0"/>
                      <w:marBottom w:val="0"/>
                      <w:divBdr>
                        <w:top w:val="none" w:sz="0" w:space="0" w:color="auto"/>
                        <w:left w:val="none" w:sz="0" w:space="0" w:color="auto"/>
                        <w:bottom w:val="none" w:sz="0" w:space="0" w:color="auto"/>
                        <w:right w:val="none" w:sz="0" w:space="0" w:color="auto"/>
                      </w:divBdr>
                    </w:div>
                  </w:divsChild>
                </w:div>
                <w:div w:id="1709719737">
                  <w:marLeft w:val="0"/>
                  <w:marRight w:val="0"/>
                  <w:marTop w:val="0"/>
                  <w:marBottom w:val="0"/>
                  <w:divBdr>
                    <w:top w:val="none" w:sz="0" w:space="0" w:color="auto"/>
                    <w:left w:val="none" w:sz="0" w:space="0" w:color="auto"/>
                    <w:bottom w:val="none" w:sz="0" w:space="0" w:color="auto"/>
                    <w:right w:val="none" w:sz="0" w:space="0" w:color="auto"/>
                  </w:divBdr>
                  <w:divsChild>
                    <w:div w:id="1406222533">
                      <w:marLeft w:val="0"/>
                      <w:marRight w:val="0"/>
                      <w:marTop w:val="0"/>
                      <w:marBottom w:val="0"/>
                      <w:divBdr>
                        <w:top w:val="none" w:sz="0" w:space="0" w:color="auto"/>
                        <w:left w:val="none" w:sz="0" w:space="0" w:color="auto"/>
                        <w:bottom w:val="none" w:sz="0" w:space="0" w:color="auto"/>
                        <w:right w:val="none" w:sz="0" w:space="0" w:color="auto"/>
                      </w:divBdr>
                    </w:div>
                  </w:divsChild>
                </w:div>
                <w:div w:id="1762216595">
                  <w:marLeft w:val="0"/>
                  <w:marRight w:val="0"/>
                  <w:marTop w:val="0"/>
                  <w:marBottom w:val="0"/>
                  <w:divBdr>
                    <w:top w:val="none" w:sz="0" w:space="0" w:color="auto"/>
                    <w:left w:val="none" w:sz="0" w:space="0" w:color="auto"/>
                    <w:bottom w:val="none" w:sz="0" w:space="0" w:color="auto"/>
                    <w:right w:val="none" w:sz="0" w:space="0" w:color="auto"/>
                  </w:divBdr>
                  <w:divsChild>
                    <w:div w:id="1305938180">
                      <w:marLeft w:val="0"/>
                      <w:marRight w:val="0"/>
                      <w:marTop w:val="0"/>
                      <w:marBottom w:val="0"/>
                      <w:divBdr>
                        <w:top w:val="none" w:sz="0" w:space="0" w:color="auto"/>
                        <w:left w:val="none" w:sz="0" w:space="0" w:color="auto"/>
                        <w:bottom w:val="none" w:sz="0" w:space="0" w:color="auto"/>
                        <w:right w:val="none" w:sz="0" w:space="0" w:color="auto"/>
                      </w:divBdr>
                    </w:div>
                  </w:divsChild>
                </w:div>
                <w:div w:id="1763524984">
                  <w:marLeft w:val="0"/>
                  <w:marRight w:val="0"/>
                  <w:marTop w:val="0"/>
                  <w:marBottom w:val="0"/>
                  <w:divBdr>
                    <w:top w:val="none" w:sz="0" w:space="0" w:color="auto"/>
                    <w:left w:val="none" w:sz="0" w:space="0" w:color="auto"/>
                    <w:bottom w:val="none" w:sz="0" w:space="0" w:color="auto"/>
                    <w:right w:val="none" w:sz="0" w:space="0" w:color="auto"/>
                  </w:divBdr>
                  <w:divsChild>
                    <w:div w:id="1831753980">
                      <w:marLeft w:val="0"/>
                      <w:marRight w:val="0"/>
                      <w:marTop w:val="0"/>
                      <w:marBottom w:val="0"/>
                      <w:divBdr>
                        <w:top w:val="none" w:sz="0" w:space="0" w:color="auto"/>
                        <w:left w:val="none" w:sz="0" w:space="0" w:color="auto"/>
                        <w:bottom w:val="none" w:sz="0" w:space="0" w:color="auto"/>
                        <w:right w:val="none" w:sz="0" w:space="0" w:color="auto"/>
                      </w:divBdr>
                    </w:div>
                  </w:divsChild>
                </w:div>
                <w:div w:id="1764372826">
                  <w:marLeft w:val="0"/>
                  <w:marRight w:val="0"/>
                  <w:marTop w:val="0"/>
                  <w:marBottom w:val="0"/>
                  <w:divBdr>
                    <w:top w:val="none" w:sz="0" w:space="0" w:color="auto"/>
                    <w:left w:val="none" w:sz="0" w:space="0" w:color="auto"/>
                    <w:bottom w:val="none" w:sz="0" w:space="0" w:color="auto"/>
                    <w:right w:val="none" w:sz="0" w:space="0" w:color="auto"/>
                  </w:divBdr>
                  <w:divsChild>
                    <w:div w:id="828986580">
                      <w:marLeft w:val="0"/>
                      <w:marRight w:val="0"/>
                      <w:marTop w:val="0"/>
                      <w:marBottom w:val="0"/>
                      <w:divBdr>
                        <w:top w:val="none" w:sz="0" w:space="0" w:color="auto"/>
                        <w:left w:val="none" w:sz="0" w:space="0" w:color="auto"/>
                        <w:bottom w:val="none" w:sz="0" w:space="0" w:color="auto"/>
                        <w:right w:val="none" w:sz="0" w:space="0" w:color="auto"/>
                      </w:divBdr>
                    </w:div>
                  </w:divsChild>
                </w:div>
                <w:div w:id="1779519234">
                  <w:marLeft w:val="0"/>
                  <w:marRight w:val="0"/>
                  <w:marTop w:val="0"/>
                  <w:marBottom w:val="0"/>
                  <w:divBdr>
                    <w:top w:val="none" w:sz="0" w:space="0" w:color="auto"/>
                    <w:left w:val="none" w:sz="0" w:space="0" w:color="auto"/>
                    <w:bottom w:val="none" w:sz="0" w:space="0" w:color="auto"/>
                    <w:right w:val="none" w:sz="0" w:space="0" w:color="auto"/>
                  </w:divBdr>
                  <w:divsChild>
                    <w:div w:id="867178160">
                      <w:marLeft w:val="0"/>
                      <w:marRight w:val="0"/>
                      <w:marTop w:val="0"/>
                      <w:marBottom w:val="0"/>
                      <w:divBdr>
                        <w:top w:val="none" w:sz="0" w:space="0" w:color="auto"/>
                        <w:left w:val="none" w:sz="0" w:space="0" w:color="auto"/>
                        <w:bottom w:val="none" w:sz="0" w:space="0" w:color="auto"/>
                        <w:right w:val="none" w:sz="0" w:space="0" w:color="auto"/>
                      </w:divBdr>
                    </w:div>
                  </w:divsChild>
                </w:div>
                <w:div w:id="1786578087">
                  <w:marLeft w:val="0"/>
                  <w:marRight w:val="0"/>
                  <w:marTop w:val="0"/>
                  <w:marBottom w:val="0"/>
                  <w:divBdr>
                    <w:top w:val="none" w:sz="0" w:space="0" w:color="auto"/>
                    <w:left w:val="none" w:sz="0" w:space="0" w:color="auto"/>
                    <w:bottom w:val="none" w:sz="0" w:space="0" w:color="auto"/>
                    <w:right w:val="none" w:sz="0" w:space="0" w:color="auto"/>
                  </w:divBdr>
                  <w:divsChild>
                    <w:div w:id="1759793837">
                      <w:marLeft w:val="0"/>
                      <w:marRight w:val="0"/>
                      <w:marTop w:val="0"/>
                      <w:marBottom w:val="0"/>
                      <w:divBdr>
                        <w:top w:val="none" w:sz="0" w:space="0" w:color="auto"/>
                        <w:left w:val="none" w:sz="0" w:space="0" w:color="auto"/>
                        <w:bottom w:val="none" w:sz="0" w:space="0" w:color="auto"/>
                        <w:right w:val="none" w:sz="0" w:space="0" w:color="auto"/>
                      </w:divBdr>
                    </w:div>
                  </w:divsChild>
                </w:div>
                <w:div w:id="1798138086">
                  <w:marLeft w:val="0"/>
                  <w:marRight w:val="0"/>
                  <w:marTop w:val="0"/>
                  <w:marBottom w:val="0"/>
                  <w:divBdr>
                    <w:top w:val="none" w:sz="0" w:space="0" w:color="auto"/>
                    <w:left w:val="none" w:sz="0" w:space="0" w:color="auto"/>
                    <w:bottom w:val="none" w:sz="0" w:space="0" w:color="auto"/>
                    <w:right w:val="none" w:sz="0" w:space="0" w:color="auto"/>
                  </w:divBdr>
                  <w:divsChild>
                    <w:div w:id="730733042">
                      <w:marLeft w:val="0"/>
                      <w:marRight w:val="0"/>
                      <w:marTop w:val="0"/>
                      <w:marBottom w:val="0"/>
                      <w:divBdr>
                        <w:top w:val="none" w:sz="0" w:space="0" w:color="auto"/>
                        <w:left w:val="none" w:sz="0" w:space="0" w:color="auto"/>
                        <w:bottom w:val="none" w:sz="0" w:space="0" w:color="auto"/>
                        <w:right w:val="none" w:sz="0" w:space="0" w:color="auto"/>
                      </w:divBdr>
                    </w:div>
                  </w:divsChild>
                </w:div>
                <w:div w:id="1893419933">
                  <w:marLeft w:val="0"/>
                  <w:marRight w:val="0"/>
                  <w:marTop w:val="0"/>
                  <w:marBottom w:val="0"/>
                  <w:divBdr>
                    <w:top w:val="none" w:sz="0" w:space="0" w:color="auto"/>
                    <w:left w:val="none" w:sz="0" w:space="0" w:color="auto"/>
                    <w:bottom w:val="none" w:sz="0" w:space="0" w:color="auto"/>
                    <w:right w:val="none" w:sz="0" w:space="0" w:color="auto"/>
                  </w:divBdr>
                  <w:divsChild>
                    <w:div w:id="2144616205">
                      <w:marLeft w:val="0"/>
                      <w:marRight w:val="0"/>
                      <w:marTop w:val="0"/>
                      <w:marBottom w:val="0"/>
                      <w:divBdr>
                        <w:top w:val="none" w:sz="0" w:space="0" w:color="auto"/>
                        <w:left w:val="none" w:sz="0" w:space="0" w:color="auto"/>
                        <w:bottom w:val="none" w:sz="0" w:space="0" w:color="auto"/>
                        <w:right w:val="none" w:sz="0" w:space="0" w:color="auto"/>
                      </w:divBdr>
                    </w:div>
                  </w:divsChild>
                </w:div>
                <w:div w:id="1905986042">
                  <w:marLeft w:val="0"/>
                  <w:marRight w:val="0"/>
                  <w:marTop w:val="0"/>
                  <w:marBottom w:val="0"/>
                  <w:divBdr>
                    <w:top w:val="none" w:sz="0" w:space="0" w:color="auto"/>
                    <w:left w:val="none" w:sz="0" w:space="0" w:color="auto"/>
                    <w:bottom w:val="none" w:sz="0" w:space="0" w:color="auto"/>
                    <w:right w:val="none" w:sz="0" w:space="0" w:color="auto"/>
                  </w:divBdr>
                  <w:divsChild>
                    <w:div w:id="1412778739">
                      <w:marLeft w:val="0"/>
                      <w:marRight w:val="0"/>
                      <w:marTop w:val="0"/>
                      <w:marBottom w:val="0"/>
                      <w:divBdr>
                        <w:top w:val="none" w:sz="0" w:space="0" w:color="auto"/>
                        <w:left w:val="none" w:sz="0" w:space="0" w:color="auto"/>
                        <w:bottom w:val="none" w:sz="0" w:space="0" w:color="auto"/>
                        <w:right w:val="none" w:sz="0" w:space="0" w:color="auto"/>
                      </w:divBdr>
                    </w:div>
                  </w:divsChild>
                </w:div>
                <w:div w:id="1916431340">
                  <w:marLeft w:val="0"/>
                  <w:marRight w:val="0"/>
                  <w:marTop w:val="0"/>
                  <w:marBottom w:val="0"/>
                  <w:divBdr>
                    <w:top w:val="none" w:sz="0" w:space="0" w:color="auto"/>
                    <w:left w:val="none" w:sz="0" w:space="0" w:color="auto"/>
                    <w:bottom w:val="none" w:sz="0" w:space="0" w:color="auto"/>
                    <w:right w:val="none" w:sz="0" w:space="0" w:color="auto"/>
                  </w:divBdr>
                  <w:divsChild>
                    <w:div w:id="354886174">
                      <w:marLeft w:val="0"/>
                      <w:marRight w:val="0"/>
                      <w:marTop w:val="0"/>
                      <w:marBottom w:val="0"/>
                      <w:divBdr>
                        <w:top w:val="none" w:sz="0" w:space="0" w:color="auto"/>
                        <w:left w:val="none" w:sz="0" w:space="0" w:color="auto"/>
                        <w:bottom w:val="none" w:sz="0" w:space="0" w:color="auto"/>
                        <w:right w:val="none" w:sz="0" w:space="0" w:color="auto"/>
                      </w:divBdr>
                    </w:div>
                    <w:div w:id="393356213">
                      <w:marLeft w:val="0"/>
                      <w:marRight w:val="0"/>
                      <w:marTop w:val="0"/>
                      <w:marBottom w:val="0"/>
                      <w:divBdr>
                        <w:top w:val="none" w:sz="0" w:space="0" w:color="auto"/>
                        <w:left w:val="none" w:sz="0" w:space="0" w:color="auto"/>
                        <w:bottom w:val="none" w:sz="0" w:space="0" w:color="auto"/>
                        <w:right w:val="none" w:sz="0" w:space="0" w:color="auto"/>
                      </w:divBdr>
                    </w:div>
                    <w:div w:id="504513874">
                      <w:marLeft w:val="0"/>
                      <w:marRight w:val="0"/>
                      <w:marTop w:val="0"/>
                      <w:marBottom w:val="0"/>
                      <w:divBdr>
                        <w:top w:val="none" w:sz="0" w:space="0" w:color="auto"/>
                        <w:left w:val="none" w:sz="0" w:space="0" w:color="auto"/>
                        <w:bottom w:val="none" w:sz="0" w:space="0" w:color="auto"/>
                        <w:right w:val="none" w:sz="0" w:space="0" w:color="auto"/>
                      </w:divBdr>
                    </w:div>
                    <w:div w:id="1145900140">
                      <w:marLeft w:val="0"/>
                      <w:marRight w:val="0"/>
                      <w:marTop w:val="0"/>
                      <w:marBottom w:val="0"/>
                      <w:divBdr>
                        <w:top w:val="none" w:sz="0" w:space="0" w:color="auto"/>
                        <w:left w:val="none" w:sz="0" w:space="0" w:color="auto"/>
                        <w:bottom w:val="none" w:sz="0" w:space="0" w:color="auto"/>
                        <w:right w:val="none" w:sz="0" w:space="0" w:color="auto"/>
                      </w:divBdr>
                    </w:div>
                    <w:div w:id="1469008640">
                      <w:marLeft w:val="0"/>
                      <w:marRight w:val="0"/>
                      <w:marTop w:val="0"/>
                      <w:marBottom w:val="0"/>
                      <w:divBdr>
                        <w:top w:val="none" w:sz="0" w:space="0" w:color="auto"/>
                        <w:left w:val="none" w:sz="0" w:space="0" w:color="auto"/>
                        <w:bottom w:val="none" w:sz="0" w:space="0" w:color="auto"/>
                        <w:right w:val="none" w:sz="0" w:space="0" w:color="auto"/>
                      </w:divBdr>
                    </w:div>
                    <w:div w:id="1636718283">
                      <w:marLeft w:val="0"/>
                      <w:marRight w:val="0"/>
                      <w:marTop w:val="0"/>
                      <w:marBottom w:val="0"/>
                      <w:divBdr>
                        <w:top w:val="none" w:sz="0" w:space="0" w:color="auto"/>
                        <w:left w:val="none" w:sz="0" w:space="0" w:color="auto"/>
                        <w:bottom w:val="none" w:sz="0" w:space="0" w:color="auto"/>
                        <w:right w:val="none" w:sz="0" w:space="0" w:color="auto"/>
                      </w:divBdr>
                    </w:div>
                    <w:div w:id="1845317823">
                      <w:marLeft w:val="0"/>
                      <w:marRight w:val="0"/>
                      <w:marTop w:val="0"/>
                      <w:marBottom w:val="0"/>
                      <w:divBdr>
                        <w:top w:val="none" w:sz="0" w:space="0" w:color="auto"/>
                        <w:left w:val="none" w:sz="0" w:space="0" w:color="auto"/>
                        <w:bottom w:val="none" w:sz="0" w:space="0" w:color="auto"/>
                        <w:right w:val="none" w:sz="0" w:space="0" w:color="auto"/>
                      </w:divBdr>
                    </w:div>
                    <w:div w:id="1915041279">
                      <w:marLeft w:val="0"/>
                      <w:marRight w:val="0"/>
                      <w:marTop w:val="0"/>
                      <w:marBottom w:val="0"/>
                      <w:divBdr>
                        <w:top w:val="none" w:sz="0" w:space="0" w:color="auto"/>
                        <w:left w:val="none" w:sz="0" w:space="0" w:color="auto"/>
                        <w:bottom w:val="none" w:sz="0" w:space="0" w:color="auto"/>
                        <w:right w:val="none" w:sz="0" w:space="0" w:color="auto"/>
                      </w:divBdr>
                    </w:div>
                  </w:divsChild>
                </w:div>
                <w:div w:id="1933976339">
                  <w:marLeft w:val="0"/>
                  <w:marRight w:val="0"/>
                  <w:marTop w:val="0"/>
                  <w:marBottom w:val="0"/>
                  <w:divBdr>
                    <w:top w:val="none" w:sz="0" w:space="0" w:color="auto"/>
                    <w:left w:val="none" w:sz="0" w:space="0" w:color="auto"/>
                    <w:bottom w:val="none" w:sz="0" w:space="0" w:color="auto"/>
                    <w:right w:val="none" w:sz="0" w:space="0" w:color="auto"/>
                  </w:divBdr>
                  <w:divsChild>
                    <w:div w:id="1124542066">
                      <w:marLeft w:val="0"/>
                      <w:marRight w:val="0"/>
                      <w:marTop w:val="0"/>
                      <w:marBottom w:val="0"/>
                      <w:divBdr>
                        <w:top w:val="none" w:sz="0" w:space="0" w:color="auto"/>
                        <w:left w:val="none" w:sz="0" w:space="0" w:color="auto"/>
                        <w:bottom w:val="none" w:sz="0" w:space="0" w:color="auto"/>
                        <w:right w:val="none" w:sz="0" w:space="0" w:color="auto"/>
                      </w:divBdr>
                    </w:div>
                  </w:divsChild>
                </w:div>
                <w:div w:id="1949699625">
                  <w:marLeft w:val="0"/>
                  <w:marRight w:val="0"/>
                  <w:marTop w:val="0"/>
                  <w:marBottom w:val="0"/>
                  <w:divBdr>
                    <w:top w:val="none" w:sz="0" w:space="0" w:color="auto"/>
                    <w:left w:val="none" w:sz="0" w:space="0" w:color="auto"/>
                    <w:bottom w:val="none" w:sz="0" w:space="0" w:color="auto"/>
                    <w:right w:val="none" w:sz="0" w:space="0" w:color="auto"/>
                  </w:divBdr>
                  <w:divsChild>
                    <w:div w:id="1343779854">
                      <w:marLeft w:val="0"/>
                      <w:marRight w:val="0"/>
                      <w:marTop w:val="0"/>
                      <w:marBottom w:val="0"/>
                      <w:divBdr>
                        <w:top w:val="none" w:sz="0" w:space="0" w:color="auto"/>
                        <w:left w:val="none" w:sz="0" w:space="0" w:color="auto"/>
                        <w:bottom w:val="none" w:sz="0" w:space="0" w:color="auto"/>
                        <w:right w:val="none" w:sz="0" w:space="0" w:color="auto"/>
                      </w:divBdr>
                    </w:div>
                  </w:divsChild>
                </w:div>
                <w:div w:id="2000959515">
                  <w:marLeft w:val="0"/>
                  <w:marRight w:val="0"/>
                  <w:marTop w:val="0"/>
                  <w:marBottom w:val="0"/>
                  <w:divBdr>
                    <w:top w:val="none" w:sz="0" w:space="0" w:color="auto"/>
                    <w:left w:val="none" w:sz="0" w:space="0" w:color="auto"/>
                    <w:bottom w:val="none" w:sz="0" w:space="0" w:color="auto"/>
                    <w:right w:val="none" w:sz="0" w:space="0" w:color="auto"/>
                  </w:divBdr>
                  <w:divsChild>
                    <w:div w:id="720444284">
                      <w:marLeft w:val="0"/>
                      <w:marRight w:val="0"/>
                      <w:marTop w:val="0"/>
                      <w:marBottom w:val="0"/>
                      <w:divBdr>
                        <w:top w:val="none" w:sz="0" w:space="0" w:color="auto"/>
                        <w:left w:val="none" w:sz="0" w:space="0" w:color="auto"/>
                        <w:bottom w:val="none" w:sz="0" w:space="0" w:color="auto"/>
                        <w:right w:val="none" w:sz="0" w:space="0" w:color="auto"/>
                      </w:divBdr>
                    </w:div>
                  </w:divsChild>
                </w:div>
                <w:div w:id="2056469824">
                  <w:marLeft w:val="0"/>
                  <w:marRight w:val="0"/>
                  <w:marTop w:val="0"/>
                  <w:marBottom w:val="0"/>
                  <w:divBdr>
                    <w:top w:val="none" w:sz="0" w:space="0" w:color="auto"/>
                    <w:left w:val="none" w:sz="0" w:space="0" w:color="auto"/>
                    <w:bottom w:val="none" w:sz="0" w:space="0" w:color="auto"/>
                    <w:right w:val="none" w:sz="0" w:space="0" w:color="auto"/>
                  </w:divBdr>
                  <w:divsChild>
                    <w:div w:id="1152715103">
                      <w:marLeft w:val="0"/>
                      <w:marRight w:val="0"/>
                      <w:marTop w:val="0"/>
                      <w:marBottom w:val="0"/>
                      <w:divBdr>
                        <w:top w:val="none" w:sz="0" w:space="0" w:color="auto"/>
                        <w:left w:val="none" w:sz="0" w:space="0" w:color="auto"/>
                        <w:bottom w:val="none" w:sz="0" w:space="0" w:color="auto"/>
                        <w:right w:val="none" w:sz="0" w:space="0" w:color="auto"/>
                      </w:divBdr>
                    </w:div>
                  </w:divsChild>
                </w:div>
                <w:div w:id="2069457687">
                  <w:marLeft w:val="0"/>
                  <w:marRight w:val="0"/>
                  <w:marTop w:val="0"/>
                  <w:marBottom w:val="0"/>
                  <w:divBdr>
                    <w:top w:val="none" w:sz="0" w:space="0" w:color="auto"/>
                    <w:left w:val="none" w:sz="0" w:space="0" w:color="auto"/>
                    <w:bottom w:val="none" w:sz="0" w:space="0" w:color="auto"/>
                    <w:right w:val="none" w:sz="0" w:space="0" w:color="auto"/>
                  </w:divBdr>
                  <w:divsChild>
                    <w:div w:id="1940864644">
                      <w:marLeft w:val="0"/>
                      <w:marRight w:val="0"/>
                      <w:marTop w:val="0"/>
                      <w:marBottom w:val="0"/>
                      <w:divBdr>
                        <w:top w:val="none" w:sz="0" w:space="0" w:color="auto"/>
                        <w:left w:val="none" w:sz="0" w:space="0" w:color="auto"/>
                        <w:bottom w:val="none" w:sz="0" w:space="0" w:color="auto"/>
                        <w:right w:val="none" w:sz="0" w:space="0" w:color="auto"/>
                      </w:divBdr>
                    </w:div>
                  </w:divsChild>
                </w:div>
                <w:div w:id="2130122564">
                  <w:marLeft w:val="0"/>
                  <w:marRight w:val="0"/>
                  <w:marTop w:val="0"/>
                  <w:marBottom w:val="0"/>
                  <w:divBdr>
                    <w:top w:val="none" w:sz="0" w:space="0" w:color="auto"/>
                    <w:left w:val="none" w:sz="0" w:space="0" w:color="auto"/>
                    <w:bottom w:val="none" w:sz="0" w:space="0" w:color="auto"/>
                    <w:right w:val="none" w:sz="0" w:space="0" w:color="auto"/>
                  </w:divBdr>
                  <w:divsChild>
                    <w:div w:id="1926723108">
                      <w:marLeft w:val="0"/>
                      <w:marRight w:val="0"/>
                      <w:marTop w:val="0"/>
                      <w:marBottom w:val="0"/>
                      <w:divBdr>
                        <w:top w:val="none" w:sz="0" w:space="0" w:color="auto"/>
                        <w:left w:val="none" w:sz="0" w:space="0" w:color="auto"/>
                        <w:bottom w:val="none" w:sz="0" w:space="0" w:color="auto"/>
                        <w:right w:val="none" w:sz="0" w:space="0" w:color="auto"/>
                      </w:divBdr>
                    </w:div>
                  </w:divsChild>
                </w:div>
                <w:div w:id="2134474295">
                  <w:marLeft w:val="0"/>
                  <w:marRight w:val="0"/>
                  <w:marTop w:val="0"/>
                  <w:marBottom w:val="0"/>
                  <w:divBdr>
                    <w:top w:val="none" w:sz="0" w:space="0" w:color="auto"/>
                    <w:left w:val="none" w:sz="0" w:space="0" w:color="auto"/>
                    <w:bottom w:val="none" w:sz="0" w:space="0" w:color="auto"/>
                    <w:right w:val="none" w:sz="0" w:space="0" w:color="auto"/>
                  </w:divBdr>
                  <w:divsChild>
                    <w:div w:id="1374844229">
                      <w:marLeft w:val="0"/>
                      <w:marRight w:val="0"/>
                      <w:marTop w:val="0"/>
                      <w:marBottom w:val="0"/>
                      <w:divBdr>
                        <w:top w:val="none" w:sz="0" w:space="0" w:color="auto"/>
                        <w:left w:val="none" w:sz="0" w:space="0" w:color="auto"/>
                        <w:bottom w:val="none" w:sz="0" w:space="0" w:color="auto"/>
                        <w:right w:val="none" w:sz="0" w:space="0" w:color="auto"/>
                      </w:divBdr>
                    </w:div>
                  </w:divsChild>
                </w:div>
                <w:div w:id="2136243962">
                  <w:marLeft w:val="0"/>
                  <w:marRight w:val="0"/>
                  <w:marTop w:val="0"/>
                  <w:marBottom w:val="0"/>
                  <w:divBdr>
                    <w:top w:val="none" w:sz="0" w:space="0" w:color="auto"/>
                    <w:left w:val="none" w:sz="0" w:space="0" w:color="auto"/>
                    <w:bottom w:val="none" w:sz="0" w:space="0" w:color="auto"/>
                    <w:right w:val="none" w:sz="0" w:space="0" w:color="auto"/>
                  </w:divBdr>
                  <w:divsChild>
                    <w:div w:id="1039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00">
          <w:marLeft w:val="0"/>
          <w:marRight w:val="0"/>
          <w:marTop w:val="0"/>
          <w:marBottom w:val="0"/>
          <w:divBdr>
            <w:top w:val="none" w:sz="0" w:space="0" w:color="auto"/>
            <w:left w:val="none" w:sz="0" w:space="0" w:color="auto"/>
            <w:bottom w:val="none" w:sz="0" w:space="0" w:color="auto"/>
            <w:right w:val="none" w:sz="0" w:space="0" w:color="auto"/>
          </w:divBdr>
        </w:div>
        <w:div w:id="478690905">
          <w:marLeft w:val="0"/>
          <w:marRight w:val="0"/>
          <w:marTop w:val="0"/>
          <w:marBottom w:val="0"/>
          <w:divBdr>
            <w:top w:val="none" w:sz="0" w:space="0" w:color="auto"/>
            <w:left w:val="none" w:sz="0" w:space="0" w:color="auto"/>
            <w:bottom w:val="none" w:sz="0" w:space="0" w:color="auto"/>
            <w:right w:val="none" w:sz="0" w:space="0" w:color="auto"/>
          </w:divBdr>
          <w:divsChild>
            <w:div w:id="1435975050">
              <w:marLeft w:val="0"/>
              <w:marRight w:val="0"/>
              <w:marTop w:val="0"/>
              <w:marBottom w:val="0"/>
              <w:divBdr>
                <w:top w:val="none" w:sz="0" w:space="0" w:color="auto"/>
                <w:left w:val="none" w:sz="0" w:space="0" w:color="auto"/>
                <w:bottom w:val="none" w:sz="0" w:space="0" w:color="auto"/>
                <w:right w:val="none" w:sz="0" w:space="0" w:color="auto"/>
              </w:divBdr>
            </w:div>
            <w:div w:id="1601835297">
              <w:marLeft w:val="0"/>
              <w:marRight w:val="0"/>
              <w:marTop w:val="0"/>
              <w:marBottom w:val="0"/>
              <w:divBdr>
                <w:top w:val="none" w:sz="0" w:space="0" w:color="auto"/>
                <w:left w:val="none" w:sz="0" w:space="0" w:color="auto"/>
                <w:bottom w:val="none" w:sz="0" w:space="0" w:color="auto"/>
                <w:right w:val="none" w:sz="0" w:space="0" w:color="auto"/>
              </w:divBdr>
            </w:div>
          </w:divsChild>
        </w:div>
        <w:div w:id="542988194">
          <w:marLeft w:val="0"/>
          <w:marRight w:val="0"/>
          <w:marTop w:val="0"/>
          <w:marBottom w:val="0"/>
          <w:divBdr>
            <w:top w:val="none" w:sz="0" w:space="0" w:color="auto"/>
            <w:left w:val="none" w:sz="0" w:space="0" w:color="auto"/>
            <w:bottom w:val="none" w:sz="0" w:space="0" w:color="auto"/>
            <w:right w:val="none" w:sz="0" w:space="0" w:color="auto"/>
          </w:divBdr>
        </w:div>
        <w:div w:id="694892991">
          <w:marLeft w:val="0"/>
          <w:marRight w:val="0"/>
          <w:marTop w:val="0"/>
          <w:marBottom w:val="0"/>
          <w:divBdr>
            <w:top w:val="none" w:sz="0" w:space="0" w:color="auto"/>
            <w:left w:val="none" w:sz="0" w:space="0" w:color="auto"/>
            <w:bottom w:val="none" w:sz="0" w:space="0" w:color="auto"/>
            <w:right w:val="none" w:sz="0" w:space="0" w:color="auto"/>
          </w:divBdr>
        </w:div>
        <w:div w:id="790630962">
          <w:marLeft w:val="0"/>
          <w:marRight w:val="0"/>
          <w:marTop w:val="0"/>
          <w:marBottom w:val="0"/>
          <w:divBdr>
            <w:top w:val="none" w:sz="0" w:space="0" w:color="auto"/>
            <w:left w:val="none" w:sz="0" w:space="0" w:color="auto"/>
            <w:bottom w:val="none" w:sz="0" w:space="0" w:color="auto"/>
            <w:right w:val="none" w:sz="0" w:space="0" w:color="auto"/>
          </w:divBdr>
          <w:divsChild>
            <w:div w:id="71238514">
              <w:marLeft w:val="0"/>
              <w:marRight w:val="0"/>
              <w:marTop w:val="0"/>
              <w:marBottom w:val="0"/>
              <w:divBdr>
                <w:top w:val="none" w:sz="0" w:space="0" w:color="auto"/>
                <w:left w:val="none" w:sz="0" w:space="0" w:color="auto"/>
                <w:bottom w:val="none" w:sz="0" w:space="0" w:color="auto"/>
                <w:right w:val="none" w:sz="0" w:space="0" w:color="auto"/>
              </w:divBdr>
            </w:div>
            <w:div w:id="421294511">
              <w:marLeft w:val="0"/>
              <w:marRight w:val="0"/>
              <w:marTop w:val="0"/>
              <w:marBottom w:val="0"/>
              <w:divBdr>
                <w:top w:val="none" w:sz="0" w:space="0" w:color="auto"/>
                <w:left w:val="none" w:sz="0" w:space="0" w:color="auto"/>
                <w:bottom w:val="none" w:sz="0" w:space="0" w:color="auto"/>
                <w:right w:val="none" w:sz="0" w:space="0" w:color="auto"/>
              </w:divBdr>
            </w:div>
            <w:div w:id="1774666379">
              <w:marLeft w:val="0"/>
              <w:marRight w:val="0"/>
              <w:marTop w:val="0"/>
              <w:marBottom w:val="0"/>
              <w:divBdr>
                <w:top w:val="none" w:sz="0" w:space="0" w:color="auto"/>
                <w:left w:val="none" w:sz="0" w:space="0" w:color="auto"/>
                <w:bottom w:val="none" w:sz="0" w:space="0" w:color="auto"/>
                <w:right w:val="none" w:sz="0" w:space="0" w:color="auto"/>
              </w:divBdr>
            </w:div>
          </w:divsChild>
        </w:div>
        <w:div w:id="822236181">
          <w:marLeft w:val="0"/>
          <w:marRight w:val="0"/>
          <w:marTop w:val="0"/>
          <w:marBottom w:val="0"/>
          <w:divBdr>
            <w:top w:val="none" w:sz="0" w:space="0" w:color="auto"/>
            <w:left w:val="none" w:sz="0" w:space="0" w:color="auto"/>
            <w:bottom w:val="none" w:sz="0" w:space="0" w:color="auto"/>
            <w:right w:val="none" w:sz="0" w:space="0" w:color="auto"/>
          </w:divBdr>
          <w:divsChild>
            <w:div w:id="835875893">
              <w:marLeft w:val="0"/>
              <w:marRight w:val="0"/>
              <w:marTop w:val="0"/>
              <w:marBottom w:val="0"/>
              <w:divBdr>
                <w:top w:val="none" w:sz="0" w:space="0" w:color="auto"/>
                <w:left w:val="none" w:sz="0" w:space="0" w:color="auto"/>
                <w:bottom w:val="none" w:sz="0" w:space="0" w:color="auto"/>
                <w:right w:val="none" w:sz="0" w:space="0" w:color="auto"/>
              </w:divBdr>
            </w:div>
            <w:div w:id="1099760011">
              <w:marLeft w:val="0"/>
              <w:marRight w:val="0"/>
              <w:marTop w:val="0"/>
              <w:marBottom w:val="0"/>
              <w:divBdr>
                <w:top w:val="none" w:sz="0" w:space="0" w:color="auto"/>
                <w:left w:val="none" w:sz="0" w:space="0" w:color="auto"/>
                <w:bottom w:val="none" w:sz="0" w:space="0" w:color="auto"/>
                <w:right w:val="none" w:sz="0" w:space="0" w:color="auto"/>
              </w:divBdr>
            </w:div>
            <w:div w:id="1748260314">
              <w:marLeft w:val="0"/>
              <w:marRight w:val="0"/>
              <w:marTop w:val="0"/>
              <w:marBottom w:val="0"/>
              <w:divBdr>
                <w:top w:val="none" w:sz="0" w:space="0" w:color="auto"/>
                <w:left w:val="none" w:sz="0" w:space="0" w:color="auto"/>
                <w:bottom w:val="none" w:sz="0" w:space="0" w:color="auto"/>
                <w:right w:val="none" w:sz="0" w:space="0" w:color="auto"/>
              </w:divBdr>
            </w:div>
          </w:divsChild>
        </w:div>
        <w:div w:id="1180310264">
          <w:marLeft w:val="0"/>
          <w:marRight w:val="0"/>
          <w:marTop w:val="0"/>
          <w:marBottom w:val="0"/>
          <w:divBdr>
            <w:top w:val="none" w:sz="0" w:space="0" w:color="auto"/>
            <w:left w:val="none" w:sz="0" w:space="0" w:color="auto"/>
            <w:bottom w:val="none" w:sz="0" w:space="0" w:color="auto"/>
            <w:right w:val="none" w:sz="0" w:space="0" w:color="auto"/>
          </w:divBdr>
          <w:divsChild>
            <w:div w:id="1766920075">
              <w:marLeft w:val="-75"/>
              <w:marRight w:val="0"/>
              <w:marTop w:val="30"/>
              <w:marBottom w:val="30"/>
              <w:divBdr>
                <w:top w:val="none" w:sz="0" w:space="0" w:color="auto"/>
                <w:left w:val="none" w:sz="0" w:space="0" w:color="auto"/>
                <w:bottom w:val="none" w:sz="0" w:space="0" w:color="auto"/>
                <w:right w:val="none" w:sz="0" w:space="0" w:color="auto"/>
              </w:divBdr>
              <w:divsChild>
                <w:div w:id="864936">
                  <w:marLeft w:val="0"/>
                  <w:marRight w:val="0"/>
                  <w:marTop w:val="0"/>
                  <w:marBottom w:val="0"/>
                  <w:divBdr>
                    <w:top w:val="none" w:sz="0" w:space="0" w:color="auto"/>
                    <w:left w:val="none" w:sz="0" w:space="0" w:color="auto"/>
                    <w:bottom w:val="none" w:sz="0" w:space="0" w:color="auto"/>
                    <w:right w:val="none" w:sz="0" w:space="0" w:color="auto"/>
                  </w:divBdr>
                  <w:divsChild>
                    <w:div w:id="659967365">
                      <w:marLeft w:val="0"/>
                      <w:marRight w:val="0"/>
                      <w:marTop w:val="0"/>
                      <w:marBottom w:val="0"/>
                      <w:divBdr>
                        <w:top w:val="none" w:sz="0" w:space="0" w:color="auto"/>
                        <w:left w:val="none" w:sz="0" w:space="0" w:color="auto"/>
                        <w:bottom w:val="none" w:sz="0" w:space="0" w:color="auto"/>
                        <w:right w:val="none" w:sz="0" w:space="0" w:color="auto"/>
                      </w:divBdr>
                    </w:div>
                  </w:divsChild>
                </w:div>
                <w:div w:id="6450113">
                  <w:marLeft w:val="0"/>
                  <w:marRight w:val="0"/>
                  <w:marTop w:val="0"/>
                  <w:marBottom w:val="0"/>
                  <w:divBdr>
                    <w:top w:val="none" w:sz="0" w:space="0" w:color="auto"/>
                    <w:left w:val="none" w:sz="0" w:space="0" w:color="auto"/>
                    <w:bottom w:val="none" w:sz="0" w:space="0" w:color="auto"/>
                    <w:right w:val="none" w:sz="0" w:space="0" w:color="auto"/>
                  </w:divBdr>
                  <w:divsChild>
                    <w:div w:id="708184081">
                      <w:marLeft w:val="0"/>
                      <w:marRight w:val="0"/>
                      <w:marTop w:val="0"/>
                      <w:marBottom w:val="0"/>
                      <w:divBdr>
                        <w:top w:val="none" w:sz="0" w:space="0" w:color="auto"/>
                        <w:left w:val="none" w:sz="0" w:space="0" w:color="auto"/>
                        <w:bottom w:val="none" w:sz="0" w:space="0" w:color="auto"/>
                        <w:right w:val="none" w:sz="0" w:space="0" w:color="auto"/>
                      </w:divBdr>
                    </w:div>
                  </w:divsChild>
                </w:div>
                <w:div w:id="18439358">
                  <w:marLeft w:val="0"/>
                  <w:marRight w:val="0"/>
                  <w:marTop w:val="0"/>
                  <w:marBottom w:val="0"/>
                  <w:divBdr>
                    <w:top w:val="none" w:sz="0" w:space="0" w:color="auto"/>
                    <w:left w:val="none" w:sz="0" w:space="0" w:color="auto"/>
                    <w:bottom w:val="none" w:sz="0" w:space="0" w:color="auto"/>
                    <w:right w:val="none" w:sz="0" w:space="0" w:color="auto"/>
                  </w:divBdr>
                  <w:divsChild>
                    <w:div w:id="85806219">
                      <w:marLeft w:val="0"/>
                      <w:marRight w:val="0"/>
                      <w:marTop w:val="0"/>
                      <w:marBottom w:val="0"/>
                      <w:divBdr>
                        <w:top w:val="none" w:sz="0" w:space="0" w:color="auto"/>
                        <w:left w:val="none" w:sz="0" w:space="0" w:color="auto"/>
                        <w:bottom w:val="none" w:sz="0" w:space="0" w:color="auto"/>
                        <w:right w:val="none" w:sz="0" w:space="0" w:color="auto"/>
                      </w:divBdr>
                    </w:div>
                  </w:divsChild>
                </w:div>
                <w:div w:id="24211351">
                  <w:marLeft w:val="0"/>
                  <w:marRight w:val="0"/>
                  <w:marTop w:val="0"/>
                  <w:marBottom w:val="0"/>
                  <w:divBdr>
                    <w:top w:val="none" w:sz="0" w:space="0" w:color="auto"/>
                    <w:left w:val="none" w:sz="0" w:space="0" w:color="auto"/>
                    <w:bottom w:val="none" w:sz="0" w:space="0" w:color="auto"/>
                    <w:right w:val="none" w:sz="0" w:space="0" w:color="auto"/>
                  </w:divBdr>
                  <w:divsChild>
                    <w:div w:id="343290240">
                      <w:marLeft w:val="0"/>
                      <w:marRight w:val="0"/>
                      <w:marTop w:val="0"/>
                      <w:marBottom w:val="0"/>
                      <w:divBdr>
                        <w:top w:val="none" w:sz="0" w:space="0" w:color="auto"/>
                        <w:left w:val="none" w:sz="0" w:space="0" w:color="auto"/>
                        <w:bottom w:val="none" w:sz="0" w:space="0" w:color="auto"/>
                        <w:right w:val="none" w:sz="0" w:space="0" w:color="auto"/>
                      </w:divBdr>
                    </w:div>
                  </w:divsChild>
                </w:div>
                <w:div w:id="75249442">
                  <w:marLeft w:val="0"/>
                  <w:marRight w:val="0"/>
                  <w:marTop w:val="0"/>
                  <w:marBottom w:val="0"/>
                  <w:divBdr>
                    <w:top w:val="none" w:sz="0" w:space="0" w:color="auto"/>
                    <w:left w:val="none" w:sz="0" w:space="0" w:color="auto"/>
                    <w:bottom w:val="none" w:sz="0" w:space="0" w:color="auto"/>
                    <w:right w:val="none" w:sz="0" w:space="0" w:color="auto"/>
                  </w:divBdr>
                  <w:divsChild>
                    <w:div w:id="95562218">
                      <w:marLeft w:val="0"/>
                      <w:marRight w:val="0"/>
                      <w:marTop w:val="0"/>
                      <w:marBottom w:val="0"/>
                      <w:divBdr>
                        <w:top w:val="none" w:sz="0" w:space="0" w:color="auto"/>
                        <w:left w:val="none" w:sz="0" w:space="0" w:color="auto"/>
                        <w:bottom w:val="none" w:sz="0" w:space="0" w:color="auto"/>
                        <w:right w:val="none" w:sz="0" w:space="0" w:color="auto"/>
                      </w:divBdr>
                    </w:div>
                  </w:divsChild>
                </w:div>
                <w:div w:id="207500139">
                  <w:marLeft w:val="0"/>
                  <w:marRight w:val="0"/>
                  <w:marTop w:val="0"/>
                  <w:marBottom w:val="0"/>
                  <w:divBdr>
                    <w:top w:val="none" w:sz="0" w:space="0" w:color="auto"/>
                    <w:left w:val="none" w:sz="0" w:space="0" w:color="auto"/>
                    <w:bottom w:val="none" w:sz="0" w:space="0" w:color="auto"/>
                    <w:right w:val="none" w:sz="0" w:space="0" w:color="auto"/>
                  </w:divBdr>
                  <w:divsChild>
                    <w:div w:id="1920090797">
                      <w:marLeft w:val="0"/>
                      <w:marRight w:val="0"/>
                      <w:marTop w:val="0"/>
                      <w:marBottom w:val="0"/>
                      <w:divBdr>
                        <w:top w:val="none" w:sz="0" w:space="0" w:color="auto"/>
                        <w:left w:val="none" w:sz="0" w:space="0" w:color="auto"/>
                        <w:bottom w:val="none" w:sz="0" w:space="0" w:color="auto"/>
                        <w:right w:val="none" w:sz="0" w:space="0" w:color="auto"/>
                      </w:divBdr>
                    </w:div>
                  </w:divsChild>
                </w:div>
                <w:div w:id="221907418">
                  <w:marLeft w:val="0"/>
                  <w:marRight w:val="0"/>
                  <w:marTop w:val="0"/>
                  <w:marBottom w:val="0"/>
                  <w:divBdr>
                    <w:top w:val="none" w:sz="0" w:space="0" w:color="auto"/>
                    <w:left w:val="none" w:sz="0" w:space="0" w:color="auto"/>
                    <w:bottom w:val="none" w:sz="0" w:space="0" w:color="auto"/>
                    <w:right w:val="none" w:sz="0" w:space="0" w:color="auto"/>
                  </w:divBdr>
                  <w:divsChild>
                    <w:div w:id="718818453">
                      <w:marLeft w:val="0"/>
                      <w:marRight w:val="0"/>
                      <w:marTop w:val="0"/>
                      <w:marBottom w:val="0"/>
                      <w:divBdr>
                        <w:top w:val="none" w:sz="0" w:space="0" w:color="auto"/>
                        <w:left w:val="none" w:sz="0" w:space="0" w:color="auto"/>
                        <w:bottom w:val="none" w:sz="0" w:space="0" w:color="auto"/>
                        <w:right w:val="none" w:sz="0" w:space="0" w:color="auto"/>
                      </w:divBdr>
                    </w:div>
                  </w:divsChild>
                </w:div>
                <w:div w:id="228460040">
                  <w:marLeft w:val="0"/>
                  <w:marRight w:val="0"/>
                  <w:marTop w:val="0"/>
                  <w:marBottom w:val="0"/>
                  <w:divBdr>
                    <w:top w:val="none" w:sz="0" w:space="0" w:color="auto"/>
                    <w:left w:val="none" w:sz="0" w:space="0" w:color="auto"/>
                    <w:bottom w:val="none" w:sz="0" w:space="0" w:color="auto"/>
                    <w:right w:val="none" w:sz="0" w:space="0" w:color="auto"/>
                  </w:divBdr>
                  <w:divsChild>
                    <w:div w:id="643003207">
                      <w:marLeft w:val="0"/>
                      <w:marRight w:val="0"/>
                      <w:marTop w:val="0"/>
                      <w:marBottom w:val="0"/>
                      <w:divBdr>
                        <w:top w:val="none" w:sz="0" w:space="0" w:color="auto"/>
                        <w:left w:val="none" w:sz="0" w:space="0" w:color="auto"/>
                        <w:bottom w:val="none" w:sz="0" w:space="0" w:color="auto"/>
                        <w:right w:val="none" w:sz="0" w:space="0" w:color="auto"/>
                      </w:divBdr>
                    </w:div>
                  </w:divsChild>
                </w:div>
                <w:div w:id="236599972">
                  <w:marLeft w:val="0"/>
                  <w:marRight w:val="0"/>
                  <w:marTop w:val="0"/>
                  <w:marBottom w:val="0"/>
                  <w:divBdr>
                    <w:top w:val="none" w:sz="0" w:space="0" w:color="auto"/>
                    <w:left w:val="none" w:sz="0" w:space="0" w:color="auto"/>
                    <w:bottom w:val="none" w:sz="0" w:space="0" w:color="auto"/>
                    <w:right w:val="none" w:sz="0" w:space="0" w:color="auto"/>
                  </w:divBdr>
                  <w:divsChild>
                    <w:div w:id="1732921373">
                      <w:marLeft w:val="0"/>
                      <w:marRight w:val="0"/>
                      <w:marTop w:val="0"/>
                      <w:marBottom w:val="0"/>
                      <w:divBdr>
                        <w:top w:val="none" w:sz="0" w:space="0" w:color="auto"/>
                        <w:left w:val="none" w:sz="0" w:space="0" w:color="auto"/>
                        <w:bottom w:val="none" w:sz="0" w:space="0" w:color="auto"/>
                        <w:right w:val="none" w:sz="0" w:space="0" w:color="auto"/>
                      </w:divBdr>
                    </w:div>
                  </w:divsChild>
                </w:div>
                <w:div w:id="238176289">
                  <w:marLeft w:val="0"/>
                  <w:marRight w:val="0"/>
                  <w:marTop w:val="0"/>
                  <w:marBottom w:val="0"/>
                  <w:divBdr>
                    <w:top w:val="none" w:sz="0" w:space="0" w:color="auto"/>
                    <w:left w:val="none" w:sz="0" w:space="0" w:color="auto"/>
                    <w:bottom w:val="none" w:sz="0" w:space="0" w:color="auto"/>
                    <w:right w:val="none" w:sz="0" w:space="0" w:color="auto"/>
                  </w:divBdr>
                  <w:divsChild>
                    <w:div w:id="1653367398">
                      <w:marLeft w:val="0"/>
                      <w:marRight w:val="0"/>
                      <w:marTop w:val="0"/>
                      <w:marBottom w:val="0"/>
                      <w:divBdr>
                        <w:top w:val="none" w:sz="0" w:space="0" w:color="auto"/>
                        <w:left w:val="none" w:sz="0" w:space="0" w:color="auto"/>
                        <w:bottom w:val="none" w:sz="0" w:space="0" w:color="auto"/>
                        <w:right w:val="none" w:sz="0" w:space="0" w:color="auto"/>
                      </w:divBdr>
                    </w:div>
                  </w:divsChild>
                </w:div>
                <w:div w:id="254360311">
                  <w:marLeft w:val="0"/>
                  <w:marRight w:val="0"/>
                  <w:marTop w:val="0"/>
                  <w:marBottom w:val="0"/>
                  <w:divBdr>
                    <w:top w:val="none" w:sz="0" w:space="0" w:color="auto"/>
                    <w:left w:val="none" w:sz="0" w:space="0" w:color="auto"/>
                    <w:bottom w:val="none" w:sz="0" w:space="0" w:color="auto"/>
                    <w:right w:val="none" w:sz="0" w:space="0" w:color="auto"/>
                  </w:divBdr>
                  <w:divsChild>
                    <w:div w:id="1792821837">
                      <w:marLeft w:val="0"/>
                      <w:marRight w:val="0"/>
                      <w:marTop w:val="0"/>
                      <w:marBottom w:val="0"/>
                      <w:divBdr>
                        <w:top w:val="none" w:sz="0" w:space="0" w:color="auto"/>
                        <w:left w:val="none" w:sz="0" w:space="0" w:color="auto"/>
                        <w:bottom w:val="none" w:sz="0" w:space="0" w:color="auto"/>
                        <w:right w:val="none" w:sz="0" w:space="0" w:color="auto"/>
                      </w:divBdr>
                    </w:div>
                  </w:divsChild>
                </w:div>
                <w:div w:id="298386398">
                  <w:marLeft w:val="0"/>
                  <w:marRight w:val="0"/>
                  <w:marTop w:val="0"/>
                  <w:marBottom w:val="0"/>
                  <w:divBdr>
                    <w:top w:val="none" w:sz="0" w:space="0" w:color="auto"/>
                    <w:left w:val="none" w:sz="0" w:space="0" w:color="auto"/>
                    <w:bottom w:val="none" w:sz="0" w:space="0" w:color="auto"/>
                    <w:right w:val="none" w:sz="0" w:space="0" w:color="auto"/>
                  </w:divBdr>
                  <w:divsChild>
                    <w:div w:id="1248350070">
                      <w:marLeft w:val="0"/>
                      <w:marRight w:val="0"/>
                      <w:marTop w:val="0"/>
                      <w:marBottom w:val="0"/>
                      <w:divBdr>
                        <w:top w:val="none" w:sz="0" w:space="0" w:color="auto"/>
                        <w:left w:val="none" w:sz="0" w:space="0" w:color="auto"/>
                        <w:bottom w:val="none" w:sz="0" w:space="0" w:color="auto"/>
                        <w:right w:val="none" w:sz="0" w:space="0" w:color="auto"/>
                      </w:divBdr>
                    </w:div>
                  </w:divsChild>
                </w:div>
                <w:div w:id="322125219">
                  <w:marLeft w:val="0"/>
                  <w:marRight w:val="0"/>
                  <w:marTop w:val="0"/>
                  <w:marBottom w:val="0"/>
                  <w:divBdr>
                    <w:top w:val="none" w:sz="0" w:space="0" w:color="auto"/>
                    <w:left w:val="none" w:sz="0" w:space="0" w:color="auto"/>
                    <w:bottom w:val="none" w:sz="0" w:space="0" w:color="auto"/>
                    <w:right w:val="none" w:sz="0" w:space="0" w:color="auto"/>
                  </w:divBdr>
                  <w:divsChild>
                    <w:div w:id="608201105">
                      <w:marLeft w:val="0"/>
                      <w:marRight w:val="0"/>
                      <w:marTop w:val="0"/>
                      <w:marBottom w:val="0"/>
                      <w:divBdr>
                        <w:top w:val="none" w:sz="0" w:space="0" w:color="auto"/>
                        <w:left w:val="none" w:sz="0" w:space="0" w:color="auto"/>
                        <w:bottom w:val="none" w:sz="0" w:space="0" w:color="auto"/>
                        <w:right w:val="none" w:sz="0" w:space="0" w:color="auto"/>
                      </w:divBdr>
                    </w:div>
                  </w:divsChild>
                </w:div>
                <w:div w:id="351494981">
                  <w:marLeft w:val="0"/>
                  <w:marRight w:val="0"/>
                  <w:marTop w:val="0"/>
                  <w:marBottom w:val="0"/>
                  <w:divBdr>
                    <w:top w:val="none" w:sz="0" w:space="0" w:color="auto"/>
                    <w:left w:val="none" w:sz="0" w:space="0" w:color="auto"/>
                    <w:bottom w:val="none" w:sz="0" w:space="0" w:color="auto"/>
                    <w:right w:val="none" w:sz="0" w:space="0" w:color="auto"/>
                  </w:divBdr>
                  <w:divsChild>
                    <w:div w:id="2111848907">
                      <w:marLeft w:val="0"/>
                      <w:marRight w:val="0"/>
                      <w:marTop w:val="0"/>
                      <w:marBottom w:val="0"/>
                      <w:divBdr>
                        <w:top w:val="none" w:sz="0" w:space="0" w:color="auto"/>
                        <w:left w:val="none" w:sz="0" w:space="0" w:color="auto"/>
                        <w:bottom w:val="none" w:sz="0" w:space="0" w:color="auto"/>
                        <w:right w:val="none" w:sz="0" w:space="0" w:color="auto"/>
                      </w:divBdr>
                    </w:div>
                  </w:divsChild>
                </w:div>
                <w:div w:id="370156600">
                  <w:marLeft w:val="0"/>
                  <w:marRight w:val="0"/>
                  <w:marTop w:val="0"/>
                  <w:marBottom w:val="0"/>
                  <w:divBdr>
                    <w:top w:val="none" w:sz="0" w:space="0" w:color="auto"/>
                    <w:left w:val="none" w:sz="0" w:space="0" w:color="auto"/>
                    <w:bottom w:val="none" w:sz="0" w:space="0" w:color="auto"/>
                    <w:right w:val="none" w:sz="0" w:space="0" w:color="auto"/>
                  </w:divBdr>
                  <w:divsChild>
                    <w:div w:id="1471749182">
                      <w:marLeft w:val="0"/>
                      <w:marRight w:val="0"/>
                      <w:marTop w:val="0"/>
                      <w:marBottom w:val="0"/>
                      <w:divBdr>
                        <w:top w:val="none" w:sz="0" w:space="0" w:color="auto"/>
                        <w:left w:val="none" w:sz="0" w:space="0" w:color="auto"/>
                        <w:bottom w:val="none" w:sz="0" w:space="0" w:color="auto"/>
                        <w:right w:val="none" w:sz="0" w:space="0" w:color="auto"/>
                      </w:divBdr>
                    </w:div>
                  </w:divsChild>
                </w:div>
                <w:div w:id="374698633">
                  <w:marLeft w:val="0"/>
                  <w:marRight w:val="0"/>
                  <w:marTop w:val="0"/>
                  <w:marBottom w:val="0"/>
                  <w:divBdr>
                    <w:top w:val="none" w:sz="0" w:space="0" w:color="auto"/>
                    <w:left w:val="none" w:sz="0" w:space="0" w:color="auto"/>
                    <w:bottom w:val="none" w:sz="0" w:space="0" w:color="auto"/>
                    <w:right w:val="none" w:sz="0" w:space="0" w:color="auto"/>
                  </w:divBdr>
                  <w:divsChild>
                    <w:div w:id="116804527">
                      <w:marLeft w:val="0"/>
                      <w:marRight w:val="0"/>
                      <w:marTop w:val="0"/>
                      <w:marBottom w:val="0"/>
                      <w:divBdr>
                        <w:top w:val="none" w:sz="0" w:space="0" w:color="auto"/>
                        <w:left w:val="none" w:sz="0" w:space="0" w:color="auto"/>
                        <w:bottom w:val="none" w:sz="0" w:space="0" w:color="auto"/>
                        <w:right w:val="none" w:sz="0" w:space="0" w:color="auto"/>
                      </w:divBdr>
                    </w:div>
                  </w:divsChild>
                </w:div>
                <w:div w:id="377701704">
                  <w:marLeft w:val="0"/>
                  <w:marRight w:val="0"/>
                  <w:marTop w:val="0"/>
                  <w:marBottom w:val="0"/>
                  <w:divBdr>
                    <w:top w:val="none" w:sz="0" w:space="0" w:color="auto"/>
                    <w:left w:val="none" w:sz="0" w:space="0" w:color="auto"/>
                    <w:bottom w:val="none" w:sz="0" w:space="0" w:color="auto"/>
                    <w:right w:val="none" w:sz="0" w:space="0" w:color="auto"/>
                  </w:divBdr>
                  <w:divsChild>
                    <w:div w:id="881792192">
                      <w:marLeft w:val="0"/>
                      <w:marRight w:val="0"/>
                      <w:marTop w:val="0"/>
                      <w:marBottom w:val="0"/>
                      <w:divBdr>
                        <w:top w:val="none" w:sz="0" w:space="0" w:color="auto"/>
                        <w:left w:val="none" w:sz="0" w:space="0" w:color="auto"/>
                        <w:bottom w:val="none" w:sz="0" w:space="0" w:color="auto"/>
                        <w:right w:val="none" w:sz="0" w:space="0" w:color="auto"/>
                      </w:divBdr>
                    </w:div>
                  </w:divsChild>
                </w:div>
                <w:div w:id="441415407">
                  <w:marLeft w:val="0"/>
                  <w:marRight w:val="0"/>
                  <w:marTop w:val="0"/>
                  <w:marBottom w:val="0"/>
                  <w:divBdr>
                    <w:top w:val="none" w:sz="0" w:space="0" w:color="auto"/>
                    <w:left w:val="none" w:sz="0" w:space="0" w:color="auto"/>
                    <w:bottom w:val="none" w:sz="0" w:space="0" w:color="auto"/>
                    <w:right w:val="none" w:sz="0" w:space="0" w:color="auto"/>
                  </w:divBdr>
                  <w:divsChild>
                    <w:div w:id="538738087">
                      <w:marLeft w:val="0"/>
                      <w:marRight w:val="0"/>
                      <w:marTop w:val="0"/>
                      <w:marBottom w:val="0"/>
                      <w:divBdr>
                        <w:top w:val="none" w:sz="0" w:space="0" w:color="auto"/>
                        <w:left w:val="none" w:sz="0" w:space="0" w:color="auto"/>
                        <w:bottom w:val="none" w:sz="0" w:space="0" w:color="auto"/>
                        <w:right w:val="none" w:sz="0" w:space="0" w:color="auto"/>
                      </w:divBdr>
                    </w:div>
                  </w:divsChild>
                </w:div>
                <w:div w:id="454641828">
                  <w:marLeft w:val="0"/>
                  <w:marRight w:val="0"/>
                  <w:marTop w:val="0"/>
                  <w:marBottom w:val="0"/>
                  <w:divBdr>
                    <w:top w:val="none" w:sz="0" w:space="0" w:color="auto"/>
                    <w:left w:val="none" w:sz="0" w:space="0" w:color="auto"/>
                    <w:bottom w:val="none" w:sz="0" w:space="0" w:color="auto"/>
                    <w:right w:val="none" w:sz="0" w:space="0" w:color="auto"/>
                  </w:divBdr>
                  <w:divsChild>
                    <w:div w:id="1943300211">
                      <w:marLeft w:val="0"/>
                      <w:marRight w:val="0"/>
                      <w:marTop w:val="0"/>
                      <w:marBottom w:val="0"/>
                      <w:divBdr>
                        <w:top w:val="none" w:sz="0" w:space="0" w:color="auto"/>
                        <w:left w:val="none" w:sz="0" w:space="0" w:color="auto"/>
                        <w:bottom w:val="none" w:sz="0" w:space="0" w:color="auto"/>
                        <w:right w:val="none" w:sz="0" w:space="0" w:color="auto"/>
                      </w:divBdr>
                    </w:div>
                  </w:divsChild>
                </w:div>
                <w:div w:id="466051823">
                  <w:marLeft w:val="0"/>
                  <w:marRight w:val="0"/>
                  <w:marTop w:val="0"/>
                  <w:marBottom w:val="0"/>
                  <w:divBdr>
                    <w:top w:val="none" w:sz="0" w:space="0" w:color="auto"/>
                    <w:left w:val="none" w:sz="0" w:space="0" w:color="auto"/>
                    <w:bottom w:val="none" w:sz="0" w:space="0" w:color="auto"/>
                    <w:right w:val="none" w:sz="0" w:space="0" w:color="auto"/>
                  </w:divBdr>
                  <w:divsChild>
                    <w:div w:id="247428372">
                      <w:marLeft w:val="0"/>
                      <w:marRight w:val="0"/>
                      <w:marTop w:val="0"/>
                      <w:marBottom w:val="0"/>
                      <w:divBdr>
                        <w:top w:val="none" w:sz="0" w:space="0" w:color="auto"/>
                        <w:left w:val="none" w:sz="0" w:space="0" w:color="auto"/>
                        <w:bottom w:val="none" w:sz="0" w:space="0" w:color="auto"/>
                        <w:right w:val="none" w:sz="0" w:space="0" w:color="auto"/>
                      </w:divBdr>
                    </w:div>
                  </w:divsChild>
                </w:div>
                <w:div w:id="505898189">
                  <w:marLeft w:val="0"/>
                  <w:marRight w:val="0"/>
                  <w:marTop w:val="0"/>
                  <w:marBottom w:val="0"/>
                  <w:divBdr>
                    <w:top w:val="none" w:sz="0" w:space="0" w:color="auto"/>
                    <w:left w:val="none" w:sz="0" w:space="0" w:color="auto"/>
                    <w:bottom w:val="none" w:sz="0" w:space="0" w:color="auto"/>
                    <w:right w:val="none" w:sz="0" w:space="0" w:color="auto"/>
                  </w:divBdr>
                  <w:divsChild>
                    <w:div w:id="69082819">
                      <w:marLeft w:val="0"/>
                      <w:marRight w:val="0"/>
                      <w:marTop w:val="0"/>
                      <w:marBottom w:val="0"/>
                      <w:divBdr>
                        <w:top w:val="none" w:sz="0" w:space="0" w:color="auto"/>
                        <w:left w:val="none" w:sz="0" w:space="0" w:color="auto"/>
                        <w:bottom w:val="none" w:sz="0" w:space="0" w:color="auto"/>
                        <w:right w:val="none" w:sz="0" w:space="0" w:color="auto"/>
                      </w:divBdr>
                    </w:div>
                  </w:divsChild>
                </w:div>
                <w:div w:id="521240232">
                  <w:marLeft w:val="0"/>
                  <w:marRight w:val="0"/>
                  <w:marTop w:val="0"/>
                  <w:marBottom w:val="0"/>
                  <w:divBdr>
                    <w:top w:val="none" w:sz="0" w:space="0" w:color="auto"/>
                    <w:left w:val="none" w:sz="0" w:space="0" w:color="auto"/>
                    <w:bottom w:val="none" w:sz="0" w:space="0" w:color="auto"/>
                    <w:right w:val="none" w:sz="0" w:space="0" w:color="auto"/>
                  </w:divBdr>
                  <w:divsChild>
                    <w:div w:id="2830867">
                      <w:marLeft w:val="0"/>
                      <w:marRight w:val="0"/>
                      <w:marTop w:val="0"/>
                      <w:marBottom w:val="0"/>
                      <w:divBdr>
                        <w:top w:val="none" w:sz="0" w:space="0" w:color="auto"/>
                        <w:left w:val="none" w:sz="0" w:space="0" w:color="auto"/>
                        <w:bottom w:val="none" w:sz="0" w:space="0" w:color="auto"/>
                        <w:right w:val="none" w:sz="0" w:space="0" w:color="auto"/>
                      </w:divBdr>
                    </w:div>
                  </w:divsChild>
                </w:div>
                <w:div w:id="573780850">
                  <w:marLeft w:val="0"/>
                  <w:marRight w:val="0"/>
                  <w:marTop w:val="0"/>
                  <w:marBottom w:val="0"/>
                  <w:divBdr>
                    <w:top w:val="none" w:sz="0" w:space="0" w:color="auto"/>
                    <w:left w:val="none" w:sz="0" w:space="0" w:color="auto"/>
                    <w:bottom w:val="none" w:sz="0" w:space="0" w:color="auto"/>
                    <w:right w:val="none" w:sz="0" w:space="0" w:color="auto"/>
                  </w:divBdr>
                  <w:divsChild>
                    <w:div w:id="623004740">
                      <w:marLeft w:val="0"/>
                      <w:marRight w:val="0"/>
                      <w:marTop w:val="0"/>
                      <w:marBottom w:val="0"/>
                      <w:divBdr>
                        <w:top w:val="none" w:sz="0" w:space="0" w:color="auto"/>
                        <w:left w:val="none" w:sz="0" w:space="0" w:color="auto"/>
                        <w:bottom w:val="none" w:sz="0" w:space="0" w:color="auto"/>
                        <w:right w:val="none" w:sz="0" w:space="0" w:color="auto"/>
                      </w:divBdr>
                    </w:div>
                    <w:div w:id="645621108">
                      <w:marLeft w:val="0"/>
                      <w:marRight w:val="0"/>
                      <w:marTop w:val="0"/>
                      <w:marBottom w:val="0"/>
                      <w:divBdr>
                        <w:top w:val="none" w:sz="0" w:space="0" w:color="auto"/>
                        <w:left w:val="none" w:sz="0" w:space="0" w:color="auto"/>
                        <w:bottom w:val="none" w:sz="0" w:space="0" w:color="auto"/>
                        <w:right w:val="none" w:sz="0" w:space="0" w:color="auto"/>
                      </w:divBdr>
                    </w:div>
                    <w:div w:id="993290748">
                      <w:marLeft w:val="0"/>
                      <w:marRight w:val="0"/>
                      <w:marTop w:val="0"/>
                      <w:marBottom w:val="0"/>
                      <w:divBdr>
                        <w:top w:val="none" w:sz="0" w:space="0" w:color="auto"/>
                        <w:left w:val="none" w:sz="0" w:space="0" w:color="auto"/>
                        <w:bottom w:val="none" w:sz="0" w:space="0" w:color="auto"/>
                        <w:right w:val="none" w:sz="0" w:space="0" w:color="auto"/>
                      </w:divBdr>
                    </w:div>
                    <w:div w:id="1388995746">
                      <w:marLeft w:val="0"/>
                      <w:marRight w:val="0"/>
                      <w:marTop w:val="0"/>
                      <w:marBottom w:val="0"/>
                      <w:divBdr>
                        <w:top w:val="none" w:sz="0" w:space="0" w:color="auto"/>
                        <w:left w:val="none" w:sz="0" w:space="0" w:color="auto"/>
                        <w:bottom w:val="none" w:sz="0" w:space="0" w:color="auto"/>
                        <w:right w:val="none" w:sz="0" w:space="0" w:color="auto"/>
                      </w:divBdr>
                    </w:div>
                    <w:div w:id="1579288678">
                      <w:marLeft w:val="0"/>
                      <w:marRight w:val="0"/>
                      <w:marTop w:val="0"/>
                      <w:marBottom w:val="0"/>
                      <w:divBdr>
                        <w:top w:val="none" w:sz="0" w:space="0" w:color="auto"/>
                        <w:left w:val="none" w:sz="0" w:space="0" w:color="auto"/>
                        <w:bottom w:val="none" w:sz="0" w:space="0" w:color="auto"/>
                        <w:right w:val="none" w:sz="0" w:space="0" w:color="auto"/>
                      </w:divBdr>
                    </w:div>
                    <w:div w:id="1999845714">
                      <w:marLeft w:val="0"/>
                      <w:marRight w:val="0"/>
                      <w:marTop w:val="0"/>
                      <w:marBottom w:val="0"/>
                      <w:divBdr>
                        <w:top w:val="none" w:sz="0" w:space="0" w:color="auto"/>
                        <w:left w:val="none" w:sz="0" w:space="0" w:color="auto"/>
                        <w:bottom w:val="none" w:sz="0" w:space="0" w:color="auto"/>
                        <w:right w:val="none" w:sz="0" w:space="0" w:color="auto"/>
                      </w:divBdr>
                    </w:div>
                  </w:divsChild>
                </w:div>
                <w:div w:id="625744979">
                  <w:marLeft w:val="0"/>
                  <w:marRight w:val="0"/>
                  <w:marTop w:val="0"/>
                  <w:marBottom w:val="0"/>
                  <w:divBdr>
                    <w:top w:val="none" w:sz="0" w:space="0" w:color="auto"/>
                    <w:left w:val="none" w:sz="0" w:space="0" w:color="auto"/>
                    <w:bottom w:val="none" w:sz="0" w:space="0" w:color="auto"/>
                    <w:right w:val="none" w:sz="0" w:space="0" w:color="auto"/>
                  </w:divBdr>
                  <w:divsChild>
                    <w:div w:id="189733414">
                      <w:marLeft w:val="0"/>
                      <w:marRight w:val="0"/>
                      <w:marTop w:val="0"/>
                      <w:marBottom w:val="0"/>
                      <w:divBdr>
                        <w:top w:val="none" w:sz="0" w:space="0" w:color="auto"/>
                        <w:left w:val="none" w:sz="0" w:space="0" w:color="auto"/>
                        <w:bottom w:val="none" w:sz="0" w:space="0" w:color="auto"/>
                        <w:right w:val="none" w:sz="0" w:space="0" w:color="auto"/>
                      </w:divBdr>
                    </w:div>
                  </w:divsChild>
                </w:div>
                <w:div w:id="663707699">
                  <w:marLeft w:val="0"/>
                  <w:marRight w:val="0"/>
                  <w:marTop w:val="0"/>
                  <w:marBottom w:val="0"/>
                  <w:divBdr>
                    <w:top w:val="none" w:sz="0" w:space="0" w:color="auto"/>
                    <w:left w:val="none" w:sz="0" w:space="0" w:color="auto"/>
                    <w:bottom w:val="none" w:sz="0" w:space="0" w:color="auto"/>
                    <w:right w:val="none" w:sz="0" w:space="0" w:color="auto"/>
                  </w:divBdr>
                  <w:divsChild>
                    <w:div w:id="993099035">
                      <w:marLeft w:val="0"/>
                      <w:marRight w:val="0"/>
                      <w:marTop w:val="0"/>
                      <w:marBottom w:val="0"/>
                      <w:divBdr>
                        <w:top w:val="none" w:sz="0" w:space="0" w:color="auto"/>
                        <w:left w:val="none" w:sz="0" w:space="0" w:color="auto"/>
                        <w:bottom w:val="none" w:sz="0" w:space="0" w:color="auto"/>
                        <w:right w:val="none" w:sz="0" w:space="0" w:color="auto"/>
                      </w:divBdr>
                    </w:div>
                  </w:divsChild>
                </w:div>
                <w:div w:id="680275030">
                  <w:marLeft w:val="0"/>
                  <w:marRight w:val="0"/>
                  <w:marTop w:val="0"/>
                  <w:marBottom w:val="0"/>
                  <w:divBdr>
                    <w:top w:val="none" w:sz="0" w:space="0" w:color="auto"/>
                    <w:left w:val="none" w:sz="0" w:space="0" w:color="auto"/>
                    <w:bottom w:val="none" w:sz="0" w:space="0" w:color="auto"/>
                    <w:right w:val="none" w:sz="0" w:space="0" w:color="auto"/>
                  </w:divBdr>
                  <w:divsChild>
                    <w:div w:id="1773474461">
                      <w:marLeft w:val="0"/>
                      <w:marRight w:val="0"/>
                      <w:marTop w:val="0"/>
                      <w:marBottom w:val="0"/>
                      <w:divBdr>
                        <w:top w:val="none" w:sz="0" w:space="0" w:color="auto"/>
                        <w:left w:val="none" w:sz="0" w:space="0" w:color="auto"/>
                        <w:bottom w:val="none" w:sz="0" w:space="0" w:color="auto"/>
                        <w:right w:val="none" w:sz="0" w:space="0" w:color="auto"/>
                      </w:divBdr>
                    </w:div>
                  </w:divsChild>
                </w:div>
                <w:div w:id="683168335">
                  <w:marLeft w:val="0"/>
                  <w:marRight w:val="0"/>
                  <w:marTop w:val="0"/>
                  <w:marBottom w:val="0"/>
                  <w:divBdr>
                    <w:top w:val="none" w:sz="0" w:space="0" w:color="auto"/>
                    <w:left w:val="none" w:sz="0" w:space="0" w:color="auto"/>
                    <w:bottom w:val="none" w:sz="0" w:space="0" w:color="auto"/>
                    <w:right w:val="none" w:sz="0" w:space="0" w:color="auto"/>
                  </w:divBdr>
                  <w:divsChild>
                    <w:div w:id="554974293">
                      <w:marLeft w:val="0"/>
                      <w:marRight w:val="0"/>
                      <w:marTop w:val="0"/>
                      <w:marBottom w:val="0"/>
                      <w:divBdr>
                        <w:top w:val="none" w:sz="0" w:space="0" w:color="auto"/>
                        <w:left w:val="none" w:sz="0" w:space="0" w:color="auto"/>
                        <w:bottom w:val="none" w:sz="0" w:space="0" w:color="auto"/>
                        <w:right w:val="none" w:sz="0" w:space="0" w:color="auto"/>
                      </w:divBdr>
                    </w:div>
                  </w:divsChild>
                </w:div>
                <w:div w:id="685252098">
                  <w:marLeft w:val="0"/>
                  <w:marRight w:val="0"/>
                  <w:marTop w:val="0"/>
                  <w:marBottom w:val="0"/>
                  <w:divBdr>
                    <w:top w:val="none" w:sz="0" w:space="0" w:color="auto"/>
                    <w:left w:val="none" w:sz="0" w:space="0" w:color="auto"/>
                    <w:bottom w:val="none" w:sz="0" w:space="0" w:color="auto"/>
                    <w:right w:val="none" w:sz="0" w:space="0" w:color="auto"/>
                  </w:divBdr>
                  <w:divsChild>
                    <w:div w:id="280888378">
                      <w:marLeft w:val="0"/>
                      <w:marRight w:val="0"/>
                      <w:marTop w:val="0"/>
                      <w:marBottom w:val="0"/>
                      <w:divBdr>
                        <w:top w:val="none" w:sz="0" w:space="0" w:color="auto"/>
                        <w:left w:val="none" w:sz="0" w:space="0" w:color="auto"/>
                        <w:bottom w:val="none" w:sz="0" w:space="0" w:color="auto"/>
                        <w:right w:val="none" w:sz="0" w:space="0" w:color="auto"/>
                      </w:divBdr>
                    </w:div>
                  </w:divsChild>
                </w:div>
                <w:div w:id="70661034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
                  </w:divsChild>
                </w:div>
                <w:div w:id="729503044">
                  <w:marLeft w:val="0"/>
                  <w:marRight w:val="0"/>
                  <w:marTop w:val="0"/>
                  <w:marBottom w:val="0"/>
                  <w:divBdr>
                    <w:top w:val="none" w:sz="0" w:space="0" w:color="auto"/>
                    <w:left w:val="none" w:sz="0" w:space="0" w:color="auto"/>
                    <w:bottom w:val="none" w:sz="0" w:space="0" w:color="auto"/>
                    <w:right w:val="none" w:sz="0" w:space="0" w:color="auto"/>
                  </w:divBdr>
                  <w:divsChild>
                    <w:div w:id="1169446315">
                      <w:marLeft w:val="0"/>
                      <w:marRight w:val="0"/>
                      <w:marTop w:val="0"/>
                      <w:marBottom w:val="0"/>
                      <w:divBdr>
                        <w:top w:val="none" w:sz="0" w:space="0" w:color="auto"/>
                        <w:left w:val="none" w:sz="0" w:space="0" w:color="auto"/>
                        <w:bottom w:val="none" w:sz="0" w:space="0" w:color="auto"/>
                        <w:right w:val="none" w:sz="0" w:space="0" w:color="auto"/>
                      </w:divBdr>
                    </w:div>
                  </w:divsChild>
                </w:div>
                <w:div w:id="744030711">
                  <w:marLeft w:val="0"/>
                  <w:marRight w:val="0"/>
                  <w:marTop w:val="0"/>
                  <w:marBottom w:val="0"/>
                  <w:divBdr>
                    <w:top w:val="none" w:sz="0" w:space="0" w:color="auto"/>
                    <w:left w:val="none" w:sz="0" w:space="0" w:color="auto"/>
                    <w:bottom w:val="none" w:sz="0" w:space="0" w:color="auto"/>
                    <w:right w:val="none" w:sz="0" w:space="0" w:color="auto"/>
                  </w:divBdr>
                  <w:divsChild>
                    <w:div w:id="1871332755">
                      <w:marLeft w:val="0"/>
                      <w:marRight w:val="0"/>
                      <w:marTop w:val="0"/>
                      <w:marBottom w:val="0"/>
                      <w:divBdr>
                        <w:top w:val="none" w:sz="0" w:space="0" w:color="auto"/>
                        <w:left w:val="none" w:sz="0" w:space="0" w:color="auto"/>
                        <w:bottom w:val="none" w:sz="0" w:space="0" w:color="auto"/>
                        <w:right w:val="none" w:sz="0" w:space="0" w:color="auto"/>
                      </w:divBdr>
                    </w:div>
                  </w:divsChild>
                </w:div>
                <w:div w:id="831481988">
                  <w:marLeft w:val="0"/>
                  <w:marRight w:val="0"/>
                  <w:marTop w:val="0"/>
                  <w:marBottom w:val="0"/>
                  <w:divBdr>
                    <w:top w:val="none" w:sz="0" w:space="0" w:color="auto"/>
                    <w:left w:val="none" w:sz="0" w:space="0" w:color="auto"/>
                    <w:bottom w:val="none" w:sz="0" w:space="0" w:color="auto"/>
                    <w:right w:val="none" w:sz="0" w:space="0" w:color="auto"/>
                  </w:divBdr>
                  <w:divsChild>
                    <w:div w:id="707022925">
                      <w:marLeft w:val="0"/>
                      <w:marRight w:val="0"/>
                      <w:marTop w:val="0"/>
                      <w:marBottom w:val="0"/>
                      <w:divBdr>
                        <w:top w:val="none" w:sz="0" w:space="0" w:color="auto"/>
                        <w:left w:val="none" w:sz="0" w:space="0" w:color="auto"/>
                        <w:bottom w:val="none" w:sz="0" w:space="0" w:color="auto"/>
                        <w:right w:val="none" w:sz="0" w:space="0" w:color="auto"/>
                      </w:divBdr>
                    </w:div>
                  </w:divsChild>
                </w:div>
                <w:div w:id="850804592">
                  <w:marLeft w:val="0"/>
                  <w:marRight w:val="0"/>
                  <w:marTop w:val="0"/>
                  <w:marBottom w:val="0"/>
                  <w:divBdr>
                    <w:top w:val="none" w:sz="0" w:space="0" w:color="auto"/>
                    <w:left w:val="none" w:sz="0" w:space="0" w:color="auto"/>
                    <w:bottom w:val="none" w:sz="0" w:space="0" w:color="auto"/>
                    <w:right w:val="none" w:sz="0" w:space="0" w:color="auto"/>
                  </w:divBdr>
                  <w:divsChild>
                    <w:div w:id="1169783564">
                      <w:marLeft w:val="0"/>
                      <w:marRight w:val="0"/>
                      <w:marTop w:val="0"/>
                      <w:marBottom w:val="0"/>
                      <w:divBdr>
                        <w:top w:val="none" w:sz="0" w:space="0" w:color="auto"/>
                        <w:left w:val="none" w:sz="0" w:space="0" w:color="auto"/>
                        <w:bottom w:val="none" w:sz="0" w:space="0" w:color="auto"/>
                        <w:right w:val="none" w:sz="0" w:space="0" w:color="auto"/>
                      </w:divBdr>
                    </w:div>
                  </w:divsChild>
                </w:div>
                <w:div w:id="928346297">
                  <w:marLeft w:val="0"/>
                  <w:marRight w:val="0"/>
                  <w:marTop w:val="0"/>
                  <w:marBottom w:val="0"/>
                  <w:divBdr>
                    <w:top w:val="none" w:sz="0" w:space="0" w:color="auto"/>
                    <w:left w:val="none" w:sz="0" w:space="0" w:color="auto"/>
                    <w:bottom w:val="none" w:sz="0" w:space="0" w:color="auto"/>
                    <w:right w:val="none" w:sz="0" w:space="0" w:color="auto"/>
                  </w:divBdr>
                  <w:divsChild>
                    <w:div w:id="1305889882">
                      <w:marLeft w:val="0"/>
                      <w:marRight w:val="0"/>
                      <w:marTop w:val="0"/>
                      <w:marBottom w:val="0"/>
                      <w:divBdr>
                        <w:top w:val="none" w:sz="0" w:space="0" w:color="auto"/>
                        <w:left w:val="none" w:sz="0" w:space="0" w:color="auto"/>
                        <w:bottom w:val="none" w:sz="0" w:space="0" w:color="auto"/>
                        <w:right w:val="none" w:sz="0" w:space="0" w:color="auto"/>
                      </w:divBdr>
                    </w:div>
                  </w:divsChild>
                </w:div>
                <w:div w:id="949625931">
                  <w:marLeft w:val="0"/>
                  <w:marRight w:val="0"/>
                  <w:marTop w:val="0"/>
                  <w:marBottom w:val="0"/>
                  <w:divBdr>
                    <w:top w:val="none" w:sz="0" w:space="0" w:color="auto"/>
                    <w:left w:val="none" w:sz="0" w:space="0" w:color="auto"/>
                    <w:bottom w:val="none" w:sz="0" w:space="0" w:color="auto"/>
                    <w:right w:val="none" w:sz="0" w:space="0" w:color="auto"/>
                  </w:divBdr>
                  <w:divsChild>
                    <w:div w:id="270481074">
                      <w:marLeft w:val="0"/>
                      <w:marRight w:val="0"/>
                      <w:marTop w:val="0"/>
                      <w:marBottom w:val="0"/>
                      <w:divBdr>
                        <w:top w:val="none" w:sz="0" w:space="0" w:color="auto"/>
                        <w:left w:val="none" w:sz="0" w:space="0" w:color="auto"/>
                        <w:bottom w:val="none" w:sz="0" w:space="0" w:color="auto"/>
                        <w:right w:val="none" w:sz="0" w:space="0" w:color="auto"/>
                      </w:divBdr>
                    </w:div>
                    <w:div w:id="1735738477">
                      <w:marLeft w:val="0"/>
                      <w:marRight w:val="0"/>
                      <w:marTop w:val="0"/>
                      <w:marBottom w:val="0"/>
                      <w:divBdr>
                        <w:top w:val="none" w:sz="0" w:space="0" w:color="auto"/>
                        <w:left w:val="none" w:sz="0" w:space="0" w:color="auto"/>
                        <w:bottom w:val="none" w:sz="0" w:space="0" w:color="auto"/>
                        <w:right w:val="none" w:sz="0" w:space="0" w:color="auto"/>
                      </w:divBdr>
                    </w:div>
                  </w:divsChild>
                </w:div>
                <w:div w:id="980114750">
                  <w:marLeft w:val="0"/>
                  <w:marRight w:val="0"/>
                  <w:marTop w:val="0"/>
                  <w:marBottom w:val="0"/>
                  <w:divBdr>
                    <w:top w:val="none" w:sz="0" w:space="0" w:color="auto"/>
                    <w:left w:val="none" w:sz="0" w:space="0" w:color="auto"/>
                    <w:bottom w:val="none" w:sz="0" w:space="0" w:color="auto"/>
                    <w:right w:val="none" w:sz="0" w:space="0" w:color="auto"/>
                  </w:divBdr>
                  <w:divsChild>
                    <w:div w:id="334114981">
                      <w:marLeft w:val="0"/>
                      <w:marRight w:val="0"/>
                      <w:marTop w:val="0"/>
                      <w:marBottom w:val="0"/>
                      <w:divBdr>
                        <w:top w:val="none" w:sz="0" w:space="0" w:color="auto"/>
                        <w:left w:val="none" w:sz="0" w:space="0" w:color="auto"/>
                        <w:bottom w:val="none" w:sz="0" w:space="0" w:color="auto"/>
                        <w:right w:val="none" w:sz="0" w:space="0" w:color="auto"/>
                      </w:divBdr>
                    </w:div>
                  </w:divsChild>
                </w:div>
                <w:div w:id="980813334">
                  <w:marLeft w:val="0"/>
                  <w:marRight w:val="0"/>
                  <w:marTop w:val="0"/>
                  <w:marBottom w:val="0"/>
                  <w:divBdr>
                    <w:top w:val="none" w:sz="0" w:space="0" w:color="auto"/>
                    <w:left w:val="none" w:sz="0" w:space="0" w:color="auto"/>
                    <w:bottom w:val="none" w:sz="0" w:space="0" w:color="auto"/>
                    <w:right w:val="none" w:sz="0" w:space="0" w:color="auto"/>
                  </w:divBdr>
                  <w:divsChild>
                    <w:div w:id="884801748">
                      <w:marLeft w:val="0"/>
                      <w:marRight w:val="0"/>
                      <w:marTop w:val="0"/>
                      <w:marBottom w:val="0"/>
                      <w:divBdr>
                        <w:top w:val="none" w:sz="0" w:space="0" w:color="auto"/>
                        <w:left w:val="none" w:sz="0" w:space="0" w:color="auto"/>
                        <w:bottom w:val="none" w:sz="0" w:space="0" w:color="auto"/>
                        <w:right w:val="none" w:sz="0" w:space="0" w:color="auto"/>
                      </w:divBdr>
                    </w:div>
                  </w:divsChild>
                </w:div>
                <w:div w:id="1006636764">
                  <w:marLeft w:val="0"/>
                  <w:marRight w:val="0"/>
                  <w:marTop w:val="0"/>
                  <w:marBottom w:val="0"/>
                  <w:divBdr>
                    <w:top w:val="none" w:sz="0" w:space="0" w:color="auto"/>
                    <w:left w:val="none" w:sz="0" w:space="0" w:color="auto"/>
                    <w:bottom w:val="none" w:sz="0" w:space="0" w:color="auto"/>
                    <w:right w:val="none" w:sz="0" w:space="0" w:color="auto"/>
                  </w:divBdr>
                  <w:divsChild>
                    <w:div w:id="430977249">
                      <w:marLeft w:val="0"/>
                      <w:marRight w:val="0"/>
                      <w:marTop w:val="0"/>
                      <w:marBottom w:val="0"/>
                      <w:divBdr>
                        <w:top w:val="none" w:sz="0" w:space="0" w:color="auto"/>
                        <w:left w:val="none" w:sz="0" w:space="0" w:color="auto"/>
                        <w:bottom w:val="none" w:sz="0" w:space="0" w:color="auto"/>
                        <w:right w:val="none" w:sz="0" w:space="0" w:color="auto"/>
                      </w:divBdr>
                    </w:div>
                  </w:divsChild>
                </w:div>
                <w:div w:id="1020158435">
                  <w:marLeft w:val="0"/>
                  <w:marRight w:val="0"/>
                  <w:marTop w:val="0"/>
                  <w:marBottom w:val="0"/>
                  <w:divBdr>
                    <w:top w:val="none" w:sz="0" w:space="0" w:color="auto"/>
                    <w:left w:val="none" w:sz="0" w:space="0" w:color="auto"/>
                    <w:bottom w:val="none" w:sz="0" w:space="0" w:color="auto"/>
                    <w:right w:val="none" w:sz="0" w:space="0" w:color="auto"/>
                  </w:divBdr>
                  <w:divsChild>
                    <w:div w:id="704600288">
                      <w:marLeft w:val="0"/>
                      <w:marRight w:val="0"/>
                      <w:marTop w:val="0"/>
                      <w:marBottom w:val="0"/>
                      <w:divBdr>
                        <w:top w:val="none" w:sz="0" w:space="0" w:color="auto"/>
                        <w:left w:val="none" w:sz="0" w:space="0" w:color="auto"/>
                        <w:bottom w:val="none" w:sz="0" w:space="0" w:color="auto"/>
                        <w:right w:val="none" w:sz="0" w:space="0" w:color="auto"/>
                      </w:divBdr>
                    </w:div>
                  </w:divsChild>
                </w:div>
                <w:div w:id="1139032637">
                  <w:marLeft w:val="0"/>
                  <w:marRight w:val="0"/>
                  <w:marTop w:val="0"/>
                  <w:marBottom w:val="0"/>
                  <w:divBdr>
                    <w:top w:val="none" w:sz="0" w:space="0" w:color="auto"/>
                    <w:left w:val="none" w:sz="0" w:space="0" w:color="auto"/>
                    <w:bottom w:val="none" w:sz="0" w:space="0" w:color="auto"/>
                    <w:right w:val="none" w:sz="0" w:space="0" w:color="auto"/>
                  </w:divBdr>
                  <w:divsChild>
                    <w:div w:id="1172450399">
                      <w:marLeft w:val="0"/>
                      <w:marRight w:val="0"/>
                      <w:marTop w:val="0"/>
                      <w:marBottom w:val="0"/>
                      <w:divBdr>
                        <w:top w:val="none" w:sz="0" w:space="0" w:color="auto"/>
                        <w:left w:val="none" w:sz="0" w:space="0" w:color="auto"/>
                        <w:bottom w:val="none" w:sz="0" w:space="0" w:color="auto"/>
                        <w:right w:val="none" w:sz="0" w:space="0" w:color="auto"/>
                      </w:divBdr>
                    </w:div>
                  </w:divsChild>
                </w:div>
                <w:div w:id="1159271037">
                  <w:marLeft w:val="0"/>
                  <w:marRight w:val="0"/>
                  <w:marTop w:val="0"/>
                  <w:marBottom w:val="0"/>
                  <w:divBdr>
                    <w:top w:val="none" w:sz="0" w:space="0" w:color="auto"/>
                    <w:left w:val="none" w:sz="0" w:space="0" w:color="auto"/>
                    <w:bottom w:val="none" w:sz="0" w:space="0" w:color="auto"/>
                    <w:right w:val="none" w:sz="0" w:space="0" w:color="auto"/>
                  </w:divBdr>
                  <w:divsChild>
                    <w:div w:id="609899592">
                      <w:marLeft w:val="0"/>
                      <w:marRight w:val="0"/>
                      <w:marTop w:val="0"/>
                      <w:marBottom w:val="0"/>
                      <w:divBdr>
                        <w:top w:val="none" w:sz="0" w:space="0" w:color="auto"/>
                        <w:left w:val="none" w:sz="0" w:space="0" w:color="auto"/>
                        <w:bottom w:val="none" w:sz="0" w:space="0" w:color="auto"/>
                        <w:right w:val="none" w:sz="0" w:space="0" w:color="auto"/>
                      </w:divBdr>
                    </w:div>
                    <w:div w:id="1534882829">
                      <w:marLeft w:val="0"/>
                      <w:marRight w:val="0"/>
                      <w:marTop w:val="0"/>
                      <w:marBottom w:val="0"/>
                      <w:divBdr>
                        <w:top w:val="none" w:sz="0" w:space="0" w:color="auto"/>
                        <w:left w:val="none" w:sz="0" w:space="0" w:color="auto"/>
                        <w:bottom w:val="none" w:sz="0" w:space="0" w:color="auto"/>
                        <w:right w:val="none" w:sz="0" w:space="0" w:color="auto"/>
                      </w:divBdr>
                    </w:div>
                    <w:div w:id="1739597532">
                      <w:marLeft w:val="0"/>
                      <w:marRight w:val="0"/>
                      <w:marTop w:val="0"/>
                      <w:marBottom w:val="0"/>
                      <w:divBdr>
                        <w:top w:val="none" w:sz="0" w:space="0" w:color="auto"/>
                        <w:left w:val="none" w:sz="0" w:space="0" w:color="auto"/>
                        <w:bottom w:val="none" w:sz="0" w:space="0" w:color="auto"/>
                        <w:right w:val="none" w:sz="0" w:space="0" w:color="auto"/>
                      </w:divBdr>
                    </w:div>
                    <w:div w:id="1980108667">
                      <w:marLeft w:val="0"/>
                      <w:marRight w:val="0"/>
                      <w:marTop w:val="0"/>
                      <w:marBottom w:val="0"/>
                      <w:divBdr>
                        <w:top w:val="none" w:sz="0" w:space="0" w:color="auto"/>
                        <w:left w:val="none" w:sz="0" w:space="0" w:color="auto"/>
                        <w:bottom w:val="none" w:sz="0" w:space="0" w:color="auto"/>
                        <w:right w:val="none" w:sz="0" w:space="0" w:color="auto"/>
                      </w:divBdr>
                    </w:div>
                  </w:divsChild>
                </w:div>
                <w:div w:id="1175801434">
                  <w:marLeft w:val="0"/>
                  <w:marRight w:val="0"/>
                  <w:marTop w:val="0"/>
                  <w:marBottom w:val="0"/>
                  <w:divBdr>
                    <w:top w:val="none" w:sz="0" w:space="0" w:color="auto"/>
                    <w:left w:val="none" w:sz="0" w:space="0" w:color="auto"/>
                    <w:bottom w:val="none" w:sz="0" w:space="0" w:color="auto"/>
                    <w:right w:val="none" w:sz="0" w:space="0" w:color="auto"/>
                  </w:divBdr>
                  <w:divsChild>
                    <w:div w:id="304550782">
                      <w:marLeft w:val="0"/>
                      <w:marRight w:val="0"/>
                      <w:marTop w:val="0"/>
                      <w:marBottom w:val="0"/>
                      <w:divBdr>
                        <w:top w:val="none" w:sz="0" w:space="0" w:color="auto"/>
                        <w:left w:val="none" w:sz="0" w:space="0" w:color="auto"/>
                        <w:bottom w:val="none" w:sz="0" w:space="0" w:color="auto"/>
                        <w:right w:val="none" w:sz="0" w:space="0" w:color="auto"/>
                      </w:divBdr>
                    </w:div>
                  </w:divsChild>
                </w:div>
                <w:div w:id="1191338625">
                  <w:marLeft w:val="0"/>
                  <w:marRight w:val="0"/>
                  <w:marTop w:val="0"/>
                  <w:marBottom w:val="0"/>
                  <w:divBdr>
                    <w:top w:val="none" w:sz="0" w:space="0" w:color="auto"/>
                    <w:left w:val="none" w:sz="0" w:space="0" w:color="auto"/>
                    <w:bottom w:val="none" w:sz="0" w:space="0" w:color="auto"/>
                    <w:right w:val="none" w:sz="0" w:space="0" w:color="auto"/>
                  </w:divBdr>
                  <w:divsChild>
                    <w:div w:id="546576591">
                      <w:marLeft w:val="0"/>
                      <w:marRight w:val="0"/>
                      <w:marTop w:val="0"/>
                      <w:marBottom w:val="0"/>
                      <w:divBdr>
                        <w:top w:val="none" w:sz="0" w:space="0" w:color="auto"/>
                        <w:left w:val="none" w:sz="0" w:space="0" w:color="auto"/>
                        <w:bottom w:val="none" w:sz="0" w:space="0" w:color="auto"/>
                        <w:right w:val="none" w:sz="0" w:space="0" w:color="auto"/>
                      </w:divBdr>
                    </w:div>
                    <w:div w:id="1141188306">
                      <w:marLeft w:val="0"/>
                      <w:marRight w:val="0"/>
                      <w:marTop w:val="0"/>
                      <w:marBottom w:val="0"/>
                      <w:divBdr>
                        <w:top w:val="none" w:sz="0" w:space="0" w:color="auto"/>
                        <w:left w:val="none" w:sz="0" w:space="0" w:color="auto"/>
                        <w:bottom w:val="none" w:sz="0" w:space="0" w:color="auto"/>
                        <w:right w:val="none" w:sz="0" w:space="0" w:color="auto"/>
                      </w:divBdr>
                    </w:div>
                  </w:divsChild>
                </w:div>
                <w:div w:id="1223835410">
                  <w:marLeft w:val="0"/>
                  <w:marRight w:val="0"/>
                  <w:marTop w:val="0"/>
                  <w:marBottom w:val="0"/>
                  <w:divBdr>
                    <w:top w:val="none" w:sz="0" w:space="0" w:color="auto"/>
                    <w:left w:val="none" w:sz="0" w:space="0" w:color="auto"/>
                    <w:bottom w:val="none" w:sz="0" w:space="0" w:color="auto"/>
                    <w:right w:val="none" w:sz="0" w:space="0" w:color="auto"/>
                  </w:divBdr>
                  <w:divsChild>
                    <w:div w:id="1494293294">
                      <w:marLeft w:val="0"/>
                      <w:marRight w:val="0"/>
                      <w:marTop w:val="0"/>
                      <w:marBottom w:val="0"/>
                      <w:divBdr>
                        <w:top w:val="none" w:sz="0" w:space="0" w:color="auto"/>
                        <w:left w:val="none" w:sz="0" w:space="0" w:color="auto"/>
                        <w:bottom w:val="none" w:sz="0" w:space="0" w:color="auto"/>
                        <w:right w:val="none" w:sz="0" w:space="0" w:color="auto"/>
                      </w:divBdr>
                    </w:div>
                  </w:divsChild>
                </w:div>
                <w:div w:id="1231043882">
                  <w:marLeft w:val="0"/>
                  <w:marRight w:val="0"/>
                  <w:marTop w:val="0"/>
                  <w:marBottom w:val="0"/>
                  <w:divBdr>
                    <w:top w:val="none" w:sz="0" w:space="0" w:color="auto"/>
                    <w:left w:val="none" w:sz="0" w:space="0" w:color="auto"/>
                    <w:bottom w:val="none" w:sz="0" w:space="0" w:color="auto"/>
                    <w:right w:val="none" w:sz="0" w:space="0" w:color="auto"/>
                  </w:divBdr>
                  <w:divsChild>
                    <w:div w:id="1447506629">
                      <w:marLeft w:val="0"/>
                      <w:marRight w:val="0"/>
                      <w:marTop w:val="0"/>
                      <w:marBottom w:val="0"/>
                      <w:divBdr>
                        <w:top w:val="none" w:sz="0" w:space="0" w:color="auto"/>
                        <w:left w:val="none" w:sz="0" w:space="0" w:color="auto"/>
                        <w:bottom w:val="none" w:sz="0" w:space="0" w:color="auto"/>
                        <w:right w:val="none" w:sz="0" w:space="0" w:color="auto"/>
                      </w:divBdr>
                    </w:div>
                  </w:divsChild>
                </w:div>
                <w:div w:id="1235236568">
                  <w:marLeft w:val="0"/>
                  <w:marRight w:val="0"/>
                  <w:marTop w:val="0"/>
                  <w:marBottom w:val="0"/>
                  <w:divBdr>
                    <w:top w:val="none" w:sz="0" w:space="0" w:color="auto"/>
                    <w:left w:val="none" w:sz="0" w:space="0" w:color="auto"/>
                    <w:bottom w:val="none" w:sz="0" w:space="0" w:color="auto"/>
                    <w:right w:val="none" w:sz="0" w:space="0" w:color="auto"/>
                  </w:divBdr>
                  <w:divsChild>
                    <w:div w:id="2010742591">
                      <w:marLeft w:val="0"/>
                      <w:marRight w:val="0"/>
                      <w:marTop w:val="0"/>
                      <w:marBottom w:val="0"/>
                      <w:divBdr>
                        <w:top w:val="none" w:sz="0" w:space="0" w:color="auto"/>
                        <w:left w:val="none" w:sz="0" w:space="0" w:color="auto"/>
                        <w:bottom w:val="none" w:sz="0" w:space="0" w:color="auto"/>
                        <w:right w:val="none" w:sz="0" w:space="0" w:color="auto"/>
                      </w:divBdr>
                    </w:div>
                  </w:divsChild>
                </w:div>
                <w:div w:id="1269853593">
                  <w:marLeft w:val="0"/>
                  <w:marRight w:val="0"/>
                  <w:marTop w:val="0"/>
                  <w:marBottom w:val="0"/>
                  <w:divBdr>
                    <w:top w:val="none" w:sz="0" w:space="0" w:color="auto"/>
                    <w:left w:val="none" w:sz="0" w:space="0" w:color="auto"/>
                    <w:bottom w:val="none" w:sz="0" w:space="0" w:color="auto"/>
                    <w:right w:val="none" w:sz="0" w:space="0" w:color="auto"/>
                  </w:divBdr>
                  <w:divsChild>
                    <w:div w:id="1189635745">
                      <w:marLeft w:val="0"/>
                      <w:marRight w:val="0"/>
                      <w:marTop w:val="0"/>
                      <w:marBottom w:val="0"/>
                      <w:divBdr>
                        <w:top w:val="none" w:sz="0" w:space="0" w:color="auto"/>
                        <w:left w:val="none" w:sz="0" w:space="0" w:color="auto"/>
                        <w:bottom w:val="none" w:sz="0" w:space="0" w:color="auto"/>
                        <w:right w:val="none" w:sz="0" w:space="0" w:color="auto"/>
                      </w:divBdr>
                    </w:div>
                  </w:divsChild>
                </w:div>
                <w:div w:id="1297561018">
                  <w:marLeft w:val="0"/>
                  <w:marRight w:val="0"/>
                  <w:marTop w:val="0"/>
                  <w:marBottom w:val="0"/>
                  <w:divBdr>
                    <w:top w:val="none" w:sz="0" w:space="0" w:color="auto"/>
                    <w:left w:val="none" w:sz="0" w:space="0" w:color="auto"/>
                    <w:bottom w:val="none" w:sz="0" w:space="0" w:color="auto"/>
                    <w:right w:val="none" w:sz="0" w:space="0" w:color="auto"/>
                  </w:divBdr>
                  <w:divsChild>
                    <w:div w:id="1019281457">
                      <w:marLeft w:val="0"/>
                      <w:marRight w:val="0"/>
                      <w:marTop w:val="0"/>
                      <w:marBottom w:val="0"/>
                      <w:divBdr>
                        <w:top w:val="none" w:sz="0" w:space="0" w:color="auto"/>
                        <w:left w:val="none" w:sz="0" w:space="0" w:color="auto"/>
                        <w:bottom w:val="none" w:sz="0" w:space="0" w:color="auto"/>
                        <w:right w:val="none" w:sz="0" w:space="0" w:color="auto"/>
                      </w:divBdr>
                    </w:div>
                  </w:divsChild>
                </w:div>
                <w:div w:id="1302072657">
                  <w:marLeft w:val="0"/>
                  <w:marRight w:val="0"/>
                  <w:marTop w:val="0"/>
                  <w:marBottom w:val="0"/>
                  <w:divBdr>
                    <w:top w:val="none" w:sz="0" w:space="0" w:color="auto"/>
                    <w:left w:val="none" w:sz="0" w:space="0" w:color="auto"/>
                    <w:bottom w:val="none" w:sz="0" w:space="0" w:color="auto"/>
                    <w:right w:val="none" w:sz="0" w:space="0" w:color="auto"/>
                  </w:divBdr>
                  <w:divsChild>
                    <w:div w:id="2016299786">
                      <w:marLeft w:val="0"/>
                      <w:marRight w:val="0"/>
                      <w:marTop w:val="0"/>
                      <w:marBottom w:val="0"/>
                      <w:divBdr>
                        <w:top w:val="none" w:sz="0" w:space="0" w:color="auto"/>
                        <w:left w:val="none" w:sz="0" w:space="0" w:color="auto"/>
                        <w:bottom w:val="none" w:sz="0" w:space="0" w:color="auto"/>
                        <w:right w:val="none" w:sz="0" w:space="0" w:color="auto"/>
                      </w:divBdr>
                    </w:div>
                  </w:divsChild>
                </w:div>
                <w:div w:id="1304045997">
                  <w:marLeft w:val="0"/>
                  <w:marRight w:val="0"/>
                  <w:marTop w:val="0"/>
                  <w:marBottom w:val="0"/>
                  <w:divBdr>
                    <w:top w:val="none" w:sz="0" w:space="0" w:color="auto"/>
                    <w:left w:val="none" w:sz="0" w:space="0" w:color="auto"/>
                    <w:bottom w:val="none" w:sz="0" w:space="0" w:color="auto"/>
                    <w:right w:val="none" w:sz="0" w:space="0" w:color="auto"/>
                  </w:divBdr>
                  <w:divsChild>
                    <w:div w:id="2088111747">
                      <w:marLeft w:val="0"/>
                      <w:marRight w:val="0"/>
                      <w:marTop w:val="0"/>
                      <w:marBottom w:val="0"/>
                      <w:divBdr>
                        <w:top w:val="none" w:sz="0" w:space="0" w:color="auto"/>
                        <w:left w:val="none" w:sz="0" w:space="0" w:color="auto"/>
                        <w:bottom w:val="none" w:sz="0" w:space="0" w:color="auto"/>
                        <w:right w:val="none" w:sz="0" w:space="0" w:color="auto"/>
                      </w:divBdr>
                    </w:div>
                  </w:divsChild>
                </w:div>
                <w:div w:id="1305156548">
                  <w:marLeft w:val="0"/>
                  <w:marRight w:val="0"/>
                  <w:marTop w:val="0"/>
                  <w:marBottom w:val="0"/>
                  <w:divBdr>
                    <w:top w:val="none" w:sz="0" w:space="0" w:color="auto"/>
                    <w:left w:val="none" w:sz="0" w:space="0" w:color="auto"/>
                    <w:bottom w:val="none" w:sz="0" w:space="0" w:color="auto"/>
                    <w:right w:val="none" w:sz="0" w:space="0" w:color="auto"/>
                  </w:divBdr>
                  <w:divsChild>
                    <w:div w:id="1867715774">
                      <w:marLeft w:val="0"/>
                      <w:marRight w:val="0"/>
                      <w:marTop w:val="0"/>
                      <w:marBottom w:val="0"/>
                      <w:divBdr>
                        <w:top w:val="none" w:sz="0" w:space="0" w:color="auto"/>
                        <w:left w:val="none" w:sz="0" w:space="0" w:color="auto"/>
                        <w:bottom w:val="none" w:sz="0" w:space="0" w:color="auto"/>
                        <w:right w:val="none" w:sz="0" w:space="0" w:color="auto"/>
                      </w:divBdr>
                    </w:div>
                  </w:divsChild>
                </w:div>
                <w:div w:id="1329559390">
                  <w:marLeft w:val="0"/>
                  <w:marRight w:val="0"/>
                  <w:marTop w:val="0"/>
                  <w:marBottom w:val="0"/>
                  <w:divBdr>
                    <w:top w:val="none" w:sz="0" w:space="0" w:color="auto"/>
                    <w:left w:val="none" w:sz="0" w:space="0" w:color="auto"/>
                    <w:bottom w:val="none" w:sz="0" w:space="0" w:color="auto"/>
                    <w:right w:val="none" w:sz="0" w:space="0" w:color="auto"/>
                  </w:divBdr>
                  <w:divsChild>
                    <w:div w:id="975068559">
                      <w:marLeft w:val="0"/>
                      <w:marRight w:val="0"/>
                      <w:marTop w:val="0"/>
                      <w:marBottom w:val="0"/>
                      <w:divBdr>
                        <w:top w:val="none" w:sz="0" w:space="0" w:color="auto"/>
                        <w:left w:val="none" w:sz="0" w:space="0" w:color="auto"/>
                        <w:bottom w:val="none" w:sz="0" w:space="0" w:color="auto"/>
                        <w:right w:val="none" w:sz="0" w:space="0" w:color="auto"/>
                      </w:divBdr>
                    </w:div>
                  </w:divsChild>
                </w:div>
                <w:div w:id="1378699818">
                  <w:marLeft w:val="0"/>
                  <w:marRight w:val="0"/>
                  <w:marTop w:val="0"/>
                  <w:marBottom w:val="0"/>
                  <w:divBdr>
                    <w:top w:val="none" w:sz="0" w:space="0" w:color="auto"/>
                    <w:left w:val="none" w:sz="0" w:space="0" w:color="auto"/>
                    <w:bottom w:val="none" w:sz="0" w:space="0" w:color="auto"/>
                    <w:right w:val="none" w:sz="0" w:space="0" w:color="auto"/>
                  </w:divBdr>
                  <w:divsChild>
                    <w:div w:id="871920040">
                      <w:marLeft w:val="0"/>
                      <w:marRight w:val="0"/>
                      <w:marTop w:val="0"/>
                      <w:marBottom w:val="0"/>
                      <w:divBdr>
                        <w:top w:val="none" w:sz="0" w:space="0" w:color="auto"/>
                        <w:left w:val="none" w:sz="0" w:space="0" w:color="auto"/>
                        <w:bottom w:val="none" w:sz="0" w:space="0" w:color="auto"/>
                        <w:right w:val="none" w:sz="0" w:space="0" w:color="auto"/>
                      </w:divBdr>
                    </w:div>
                  </w:divsChild>
                </w:div>
                <w:div w:id="1378700267">
                  <w:marLeft w:val="0"/>
                  <w:marRight w:val="0"/>
                  <w:marTop w:val="0"/>
                  <w:marBottom w:val="0"/>
                  <w:divBdr>
                    <w:top w:val="none" w:sz="0" w:space="0" w:color="auto"/>
                    <w:left w:val="none" w:sz="0" w:space="0" w:color="auto"/>
                    <w:bottom w:val="none" w:sz="0" w:space="0" w:color="auto"/>
                    <w:right w:val="none" w:sz="0" w:space="0" w:color="auto"/>
                  </w:divBdr>
                  <w:divsChild>
                    <w:div w:id="693337556">
                      <w:marLeft w:val="0"/>
                      <w:marRight w:val="0"/>
                      <w:marTop w:val="0"/>
                      <w:marBottom w:val="0"/>
                      <w:divBdr>
                        <w:top w:val="none" w:sz="0" w:space="0" w:color="auto"/>
                        <w:left w:val="none" w:sz="0" w:space="0" w:color="auto"/>
                        <w:bottom w:val="none" w:sz="0" w:space="0" w:color="auto"/>
                        <w:right w:val="none" w:sz="0" w:space="0" w:color="auto"/>
                      </w:divBdr>
                    </w:div>
                  </w:divsChild>
                </w:div>
                <w:div w:id="1396510949">
                  <w:marLeft w:val="0"/>
                  <w:marRight w:val="0"/>
                  <w:marTop w:val="0"/>
                  <w:marBottom w:val="0"/>
                  <w:divBdr>
                    <w:top w:val="none" w:sz="0" w:space="0" w:color="auto"/>
                    <w:left w:val="none" w:sz="0" w:space="0" w:color="auto"/>
                    <w:bottom w:val="none" w:sz="0" w:space="0" w:color="auto"/>
                    <w:right w:val="none" w:sz="0" w:space="0" w:color="auto"/>
                  </w:divBdr>
                  <w:divsChild>
                    <w:div w:id="536890515">
                      <w:marLeft w:val="0"/>
                      <w:marRight w:val="0"/>
                      <w:marTop w:val="0"/>
                      <w:marBottom w:val="0"/>
                      <w:divBdr>
                        <w:top w:val="none" w:sz="0" w:space="0" w:color="auto"/>
                        <w:left w:val="none" w:sz="0" w:space="0" w:color="auto"/>
                        <w:bottom w:val="none" w:sz="0" w:space="0" w:color="auto"/>
                        <w:right w:val="none" w:sz="0" w:space="0" w:color="auto"/>
                      </w:divBdr>
                    </w:div>
                  </w:divsChild>
                </w:div>
                <w:div w:id="1407265224">
                  <w:marLeft w:val="0"/>
                  <w:marRight w:val="0"/>
                  <w:marTop w:val="0"/>
                  <w:marBottom w:val="0"/>
                  <w:divBdr>
                    <w:top w:val="none" w:sz="0" w:space="0" w:color="auto"/>
                    <w:left w:val="none" w:sz="0" w:space="0" w:color="auto"/>
                    <w:bottom w:val="none" w:sz="0" w:space="0" w:color="auto"/>
                    <w:right w:val="none" w:sz="0" w:space="0" w:color="auto"/>
                  </w:divBdr>
                  <w:divsChild>
                    <w:div w:id="1707824857">
                      <w:marLeft w:val="0"/>
                      <w:marRight w:val="0"/>
                      <w:marTop w:val="0"/>
                      <w:marBottom w:val="0"/>
                      <w:divBdr>
                        <w:top w:val="none" w:sz="0" w:space="0" w:color="auto"/>
                        <w:left w:val="none" w:sz="0" w:space="0" w:color="auto"/>
                        <w:bottom w:val="none" w:sz="0" w:space="0" w:color="auto"/>
                        <w:right w:val="none" w:sz="0" w:space="0" w:color="auto"/>
                      </w:divBdr>
                    </w:div>
                  </w:divsChild>
                </w:div>
                <w:div w:id="1408381093">
                  <w:marLeft w:val="0"/>
                  <w:marRight w:val="0"/>
                  <w:marTop w:val="0"/>
                  <w:marBottom w:val="0"/>
                  <w:divBdr>
                    <w:top w:val="none" w:sz="0" w:space="0" w:color="auto"/>
                    <w:left w:val="none" w:sz="0" w:space="0" w:color="auto"/>
                    <w:bottom w:val="none" w:sz="0" w:space="0" w:color="auto"/>
                    <w:right w:val="none" w:sz="0" w:space="0" w:color="auto"/>
                  </w:divBdr>
                  <w:divsChild>
                    <w:div w:id="158472262">
                      <w:marLeft w:val="0"/>
                      <w:marRight w:val="0"/>
                      <w:marTop w:val="0"/>
                      <w:marBottom w:val="0"/>
                      <w:divBdr>
                        <w:top w:val="none" w:sz="0" w:space="0" w:color="auto"/>
                        <w:left w:val="none" w:sz="0" w:space="0" w:color="auto"/>
                        <w:bottom w:val="none" w:sz="0" w:space="0" w:color="auto"/>
                        <w:right w:val="none" w:sz="0" w:space="0" w:color="auto"/>
                      </w:divBdr>
                    </w:div>
                    <w:div w:id="653340078">
                      <w:marLeft w:val="0"/>
                      <w:marRight w:val="0"/>
                      <w:marTop w:val="0"/>
                      <w:marBottom w:val="0"/>
                      <w:divBdr>
                        <w:top w:val="none" w:sz="0" w:space="0" w:color="auto"/>
                        <w:left w:val="none" w:sz="0" w:space="0" w:color="auto"/>
                        <w:bottom w:val="none" w:sz="0" w:space="0" w:color="auto"/>
                        <w:right w:val="none" w:sz="0" w:space="0" w:color="auto"/>
                      </w:divBdr>
                    </w:div>
                  </w:divsChild>
                </w:div>
                <w:div w:id="1453665689">
                  <w:marLeft w:val="0"/>
                  <w:marRight w:val="0"/>
                  <w:marTop w:val="0"/>
                  <w:marBottom w:val="0"/>
                  <w:divBdr>
                    <w:top w:val="none" w:sz="0" w:space="0" w:color="auto"/>
                    <w:left w:val="none" w:sz="0" w:space="0" w:color="auto"/>
                    <w:bottom w:val="none" w:sz="0" w:space="0" w:color="auto"/>
                    <w:right w:val="none" w:sz="0" w:space="0" w:color="auto"/>
                  </w:divBdr>
                  <w:divsChild>
                    <w:div w:id="1195996901">
                      <w:marLeft w:val="0"/>
                      <w:marRight w:val="0"/>
                      <w:marTop w:val="0"/>
                      <w:marBottom w:val="0"/>
                      <w:divBdr>
                        <w:top w:val="none" w:sz="0" w:space="0" w:color="auto"/>
                        <w:left w:val="none" w:sz="0" w:space="0" w:color="auto"/>
                        <w:bottom w:val="none" w:sz="0" w:space="0" w:color="auto"/>
                        <w:right w:val="none" w:sz="0" w:space="0" w:color="auto"/>
                      </w:divBdr>
                    </w:div>
                  </w:divsChild>
                </w:div>
                <w:div w:id="1498611962">
                  <w:marLeft w:val="0"/>
                  <w:marRight w:val="0"/>
                  <w:marTop w:val="0"/>
                  <w:marBottom w:val="0"/>
                  <w:divBdr>
                    <w:top w:val="none" w:sz="0" w:space="0" w:color="auto"/>
                    <w:left w:val="none" w:sz="0" w:space="0" w:color="auto"/>
                    <w:bottom w:val="none" w:sz="0" w:space="0" w:color="auto"/>
                    <w:right w:val="none" w:sz="0" w:space="0" w:color="auto"/>
                  </w:divBdr>
                  <w:divsChild>
                    <w:div w:id="978148367">
                      <w:marLeft w:val="0"/>
                      <w:marRight w:val="0"/>
                      <w:marTop w:val="0"/>
                      <w:marBottom w:val="0"/>
                      <w:divBdr>
                        <w:top w:val="none" w:sz="0" w:space="0" w:color="auto"/>
                        <w:left w:val="none" w:sz="0" w:space="0" w:color="auto"/>
                        <w:bottom w:val="none" w:sz="0" w:space="0" w:color="auto"/>
                        <w:right w:val="none" w:sz="0" w:space="0" w:color="auto"/>
                      </w:divBdr>
                    </w:div>
                  </w:divsChild>
                </w:div>
                <w:div w:id="1532187989">
                  <w:marLeft w:val="0"/>
                  <w:marRight w:val="0"/>
                  <w:marTop w:val="0"/>
                  <w:marBottom w:val="0"/>
                  <w:divBdr>
                    <w:top w:val="none" w:sz="0" w:space="0" w:color="auto"/>
                    <w:left w:val="none" w:sz="0" w:space="0" w:color="auto"/>
                    <w:bottom w:val="none" w:sz="0" w:space="0" w:color="auto"/>
                    <w:right w:val="none" w:sz="0" w:space="0" w:color="auto"/>
                  </w:divBdr>
                  <w:divsChild>
                    <w:div w:id="1163088280">
                      <w:marLeft w:val="0"/>
                      <w:marRight w:val="0"/>
                      <w:marTop w:val="0"/>
                      <w:marBottom w:val="0"/>
                      <w:divBdr>
                        <w:top w:val="none" w:sz="0" w:space="0" w:color="auto"/>
                        <w:left w:val="none" w:sz="0" w:space="0" w:color="auto"/>
                        <w:bottom w:val="none" w:sz="0" w:space="0" w:color="auto"/>
                        <w:right w:val="none" w:sz="0" w:space="0" w:color="auto"/>
                      </w:divBdr>
                    </w:div>
                  </w:divsChild>
                </w:div>
                <w:div w:id="1573200257">
                  <w:marLeft w:val="0"/>
                  <w:marRight w:val="0"/>
                  <w:marTop w:val="0"/>
                  <w:marBottom w:val="0"/>
                  <w:divBdr>
                    <w:top w:val="none" w:sz="0" w:space="0" w:color="auto"/>
                    <w:left w:val="none" w:sz="0" w:space="0" w:color="auto"/>
                    <w:bottom w:val="none" w:sz="0" w:space="0" w:color="auto"/>
                    <w:right w:val="none" w:sz="0" w:space="0" w:color="auto"/>
                  </w:divBdr>
                  <w:divsChild>
                    <w:div w:id="455805301">
                      <w:marLeft w:val="0"/>
                      <w:marRight w:val="0"/>
                      <w:marTop w:val="0"/>
                      <w:marBottom w:val="0"/>
                      <w:divBdr>
                        <w:top w:val="none" w:sz="0" w:space="0" w:color="auto"/>
                        <w:left w:val="none" w:sz="0" w:space="0" w:color="auto"/>
                        <w:bottom w:val="none" w:sz="0" w:space="0" w:color="auto"/>
                        <w:right w:val="none" w:sz="0" w:space="0" w:color="auto"/>
                      </w:divBdr>
                    </w:div>
                  </w:divsChild>
                </w:div>
                <w:div w:id="1588416701">
                  <w:marLeft w:val="0"/>
                  <w:marRight w:val="0"/>
                  <w:marTop w:val="0"/>
                  <w:marBottom w:val="0"/>
                  <w:divBdr>
                    <w:top w:val="none" w:sz="0" w:space="0" w:color="auto"/>
                    <w:left w:val="none" w:sz="0" w:space="0" w:color="auto"/>
                    <w:bottom w:val="none" w:sz="0" w:space="0" w:color="auto"/>
                    <w:right w:val="none" w:sz="0" w:space="0" w:color="auto"/>
                  </w:divBdr>
                  <w:divsChild>
                    <w:div w:id="1040399984">
                      <w:marLeft w:val="0"/>
                      <w:marRight w:val="0"/>
                      <w:marTop w:val="0"/>
                      <w:marBottom w:val="0"/>
                      <w:divBdr>
                        <w:top w:val="none" w:sz="0" w:space="0" w:color="auto"/>
                        <w:left w:val="none" w:sz="0" w:space="0" w:color="auto"/>
                        <w:bottom w:val="none" w:sz="0" w:space="0" w:color="auto"/>
                        <w:right w:val="none" w:sz="0" w:space="0" w:color="auto"/>
                      </w:divBdr>
                    </w:div>
                  </w:divsChild>
                </w:div>
                <w:div w:id="1635914500">
                  <w:marLeft w:val="0"/>
                  <w:marRight w:val="0"/>
                  <w:marTop w:val="0"/>
                  <w:marBottom w:val="0"/>
                  <w:divBdr>
                    <w:top w:val="none" w:sz="0" w:space="0" w:color="auto"/>
                    <w:left w:val="none" w:sz="0" w:space="0" w:color="auto"/>
                    <w:bottom w:val="none" w:sz="0" w:space="0" w:color="auto"/>
                    <w:right w:val="none" w:sz="0" w:space="0" w:color="auto"/>
                  </w:divBdr>
                  <w:divsChild>
                    <w:div w:id="1041320734">
                      <w:marLeft w:val="0"/>
                      <w:marRight w:val="0"/>
                      <w:marTop w:val="0"/>
                      <w:marBottom w:val="0"/>
                      <w:divBdr>
                        <w:top w:val="none" w:sz="0" w:space="0" w:color="auto"/>
                        <w:left w:val="none" w:sz="0" w:space="0" w:color="auto"/>
                        <w:bottom w:val="none" w:sz="0" w:space="0" w:color="auto"/>
                        <w:right w:val="none" w:sz="0" w:space="0" w:color="auto"/>
                      </w:divBdr>
                    </w:div>
                  </w:divsChild>
                </w:div>
                <w:div w:id="1654093239">
                  <w:marLeft w:val="0"/>
                  <w:marRight w:val="0"/>
                  <w:marTop w:val="0"/>
                  <w:marBottom w:val="0"/>
                  <w:divBdr>
                    <w:top w:val="none" w:sz="0" w:space="0" w:color="auto"/>
                    <w:left w:val="none" w:sz="0" w:space="0" w:color="auto"/>
                    <w:bottom w:val="none" w:sz="0" w:space="0" w:color="auto"/>
                    <w:right w:val="none" w:sz="0" w:space="0" w:color="auto"/>
                  </w:divBdr>
                  <w:divsChild>
                    <w:div w:id="1678995199">
                      <w:marLeft w:val="0"/>
                      <w:marRight w:val="0"/>
                      <w:marTop w:val="0"/>
                      <w:marBottom w:val="0"/>
                      <w:divBdr>
                        <w:top w:val="none" w:sz="0" w:space="0" w:color="auto"/>
                        <w:left w:val="none" w:sz="0" w:space="0" w:color="auto"/>
                        <w:bottom w:val="none" w:sz="0" w:space="0" w:color="auto"/>
                        <w:right w:val="none" w:sz="0" w:space="0" w:color="auto"/>
                      </w:divBdr>
                    </w:div>
                  </w:divsChild>
                </w:div>
                <w:div w:id="1677074656">
                  <w:marLeft w:val="0"/>
                  <w:marRight w:val="0"/>
                  <w:marTop w:val="0"/>
                  <w:marBottom w:val="0"/>
                  <w:divBdr>
                    <w:top w:val="none" w:sz="0" w:space="0" w:color="auto"/>
                    <w:left w:val="none" w:sz="0" w:space="0" w:color="auto"/>
                    <w:bottom w:val="none" w:sz="0" w:space="0" w:color="auto"/>
                    <w:right w:val="none" w:sz="0" w:space="0" w:color="auto"/>
                  </w:divBdr>
                  <w:divsChild>
                    <w:div w:id="1772243042">
                      <w:marLeft w:val="0"/>
                      <w:marRight w:val="0"/>
                      <w:marTop w:val="0"/>
                      <w:marBottom w:val="0"/>
                      <w:divBdr>
                        <w:top w:val="none" w:sz="0" w:space="0" w:color="auto"/>
                        <w:left w:val="none" w:sz="0" w:space="0" w:color="auto"/>
                        <w:bottom w:val="none" w:sz="0" w:space="0" w:color="auto"/>
                        <w:right w:val="none" w:sz="0" w:space="0" w:color="auto"/>
                      </w:divBdr>
                    </w:div>
                  </w:divsChild>
                </w:div>
                <w:div w:id="1698118959">
                  <w:marLeft w:val="0"/>
                  <w:marRight w:val="0"/>
                  <w:marTop w:val="0"/>
                  <w:marBottom w:val="0"/>
                  <w:divBdr>
                    <w:top w:val="none" w:sz="0" w:space="0" w:color="auto"/>
                    <w:left w:val="none" w:sz="0" w:space="0" w:color="auto"/>
                    <w:bottom w:val="none" w:sz="0" w:space="0" w:color="auto"/>
                    <w:right w:val="none" w:sz="0" w:space="0" w:color="auto"/>
                  </w:divBdr>
                  <w:divsChild>
                    <w:div w:id="1595088660">
                      <w:marLeft w:val="0"/>
                      <w:marRight w:val="0"/>
                      <w:marTop w:val="0"/>
                      <w:marBottom w:val="0"/>
                      <w:divBdr>
                        <w:top w:val="none" w:sz="0" w:space="0" w:color="auto"/>
                        <w:left w:val="none" w:sz="0" w:space="0" w:color="auto"/>
                        <w:bottom w:val="none" w:sz="0" w:space="0" w:color="auto"/>
                        <w:right w:val="none" w:sz="0" w:space="0" w:color="auto"/>
                      </w:divBdr>
                    </w:div>
                  </w:divsChild>
                </w:div>
                <w:div w:id="1702707695">
                  <w:marLeft w:val="0"/>
                  <w:marRight w:val="0"/>
                  <w:marTop w:val="0"/>
                  <w:marBottom w:val="0"/>
                  <w:divBdr>
                    <w:top w:val="none" w:sz="0" w:space="0" w:color="auto"/>
                    <w:left w:val="none" w:sz="0" w:space="0" w:color="auto"/>
                    <w:bottom w:val="none" w:sz="0" w:space="0" w:color="auto"/>
                    <w:right w:val="none" w:sz="0" w:space="0" w:color="auto"/>
                  </w:divBdr>
                  <w:divsChild>
                    <w:div w:id="215703995">
                      <w:marLeft w:val="0"/>
                      <w:marRight w:val="0"/>
                      <w:marTop w:val="0"/>
                      <w:marBottom w:val="0"/>
                      <w:divBdr>
                        <w:top w:val="none" w:sz="0" w:space="0" w:color="auto"/>
                        <w:left w:val="none" w:sz="0" w:space="0" w:color="auto"/>
                        <w:bottom w:val="none" w:sz="0" w:space="0" w:color="auto"/>
                        <w:right w:val="none" w:sz="0" w:space="0" w:color="auto"/>
                      </w:divBdr>
                    </w:div>
                  </w:divsChild>
                </w:div>
                <w:div w:id="1717046430">
                  <w:marLeft w:val="0"/>
                  <w:marRight w:val="0"/>
                  <w:marTop w:val="0"/>
                  <w:marBottom w:val="0"/>
                  <w:divBdr>
                    <w:top w:val="none" w:sz="0" w:space="0" w:color="auto"/>
                    <w:left w:val="none" w:sz="0" w:space="0" w:color="auto"/>
                    <w:bottom w:val="none" w:sz="0" w:space="0" w:color="auto"/>
                    <w:right w:val="none" w:sz="0" w:space="0" w:color="auto"/>
                  </w:divBdr>
                  <w:divsChild>
                    <w:div w:id="1035274093">
                      <w:marLeft w:val="0"/>
                      <w:marRight w:val="0"/>
                      <w:marTop w:val="0"/>
                      <w:marBottom w:val="0"/>
                      <w:divBdr>
                        <w:top w:val="none" w:sz="0" w:space="0" w:color="auto"/>
                        <w:left w:val="none" w:sz="0" w:space="0" w:color="auto"/>
                        <w:bottom w:val="none" w:sz="0" w:space="0" w:color="auto"/>
                        <w:right w:val="none" w:sz="0" w:space="0" w:color="auto"/>
                      </w:divBdr>
                    </w:div>
                  </w:divsChild>
                </w:div>
                <w:div w:id="1809200086">
                  <w:marLeft w:val="0"/>
                  <w:marRight w:val="0"/>
                  <w:marTop w:val="0"/>
                  <w:marBottom w:val="0"/>
                  <w:divBdr>
                    <w:top w:val="none" w:sz="0" w:space="0" w:color="auto"/>
                    <w:left w:val="none" w:sz="0" w:space="0" w:color="auto"/>
                    <w:bottom w:val="none" w:sz="0" w:space="0" w:color="auto"/>
                    <w:right w:val="none" w:sz="0" w:space="0" w:color="auto"/>
                  </w:divBdr>
                  <w:divsChild>
                    <w:div w:id="152795561">
                      <w:marLeft w:val="0"/>
                      <w:marRight w:val="0"/>
                      <w:marTop w:val="0"/>
                      <w:marBottom w:val="0"/>
                      <w:divBdr>
                        <w:top w:val="none" w:sz="0" w:space="0" w:color="auto"/>
                        <w:left w:val="none" w:sz="0" w:space="0" w:color="auto"/>
                        <w:bottom w:val="none" w:sz="0" w:space="0" w:color="auto"/>
                        <w:right w:val="none" w:sz="0" w:space="0" w:color="auto"/>
                      </w:divBdr>
                    </w:div>
                  </w:divsChild>
                </w:div>
                <w:div w:id="1830902907">
                  <w:marLeft w:val="0"/>
                  <w:marRight w:val="0"/>
                  <w:marTop w:val="0"/>
                  <w:marBottom w:val="0"/>
                  <w:divBdr>
                    <w:top w:val="none" w:sz="0" w:space="0" w:color="auto"/>
                    <w:left w:val="none" w:sz="0" w:space="0" w:color="auto"/>
                    <w:bottom w:val="none" w:sz="0" w:space="0" w:color="auto"/>
                    <w:right w:val="none" w:sz="0" w:space="0" w:color="auto"/>
                  </w:divBdr>
                  <w:divsChild>
                    <w:div w:id="1632439710">
                      <w:marLeft w:val="0"/>
                      <w:marRight w:val="0"/>
                      <w:marTop w:val="0"/>
                      <w:marBottom w:val="0"/>
                      <w:divBdr>
                        <w:top w:val="none" w:sz="0" w:space="0" w:color="auto"/>
                        <w:left w:val="none" w:sz="0" w:space="0" w:color="auto"/>
                        <w:bottom w:val="none" w:sz="0" w:space="0" w:color="auto"/>
                        <w:right w:val="none" w:sz="0" w:space="0" w:color="auto"/>
                      </w:divBdr>
                    </w:div>
                  </w:divsChild>
                </w:div>
                <w:div w:id="1878663613">
                  <w:marLeft w:val="0"/>
                  <w:marRight w:val="0"/>
                  <w:marTop w:val="0"/>
                  <w:marBottom w:val="0"/>
                  <w:divBdr>
                    <w:top w:val="none" w:sz="0" w:space="0" w:color="auto"/>
                    <w:left w:val="none" w:sz="0" w:space="0" w:color="auto"/>
                    <w:bottom w:val="none" w:sz="0" w:space="0" w:color="auto"/>
                    <w:right w:val="none" w:sz="0" w:space="0" w:color="auto"/>
                  </w:divBdr>
                  <w:divsChild>
                    <w:div w:id="1980916078">
                      <w:marLeft w:val="0"/>
                      <w:marRight w:val="0"/>
                      <w:marTop w:val="0"/>
                      <w:marBottom w:val="0"/>
                      <w:divBdr>
                        <w:top w:val="none" w:sz="0" w:space="0" w:color="auto"/>
                        <w:left w:val="none" w:sz="0" w:space="0" w:color="auto"/>
                        <w:bottom w:val="none" w:sz="0" w:space="0" w:color="auto"/>
                        <w:right w:val="none" w:sz="0" w:space="0" w:color="auto"/>
                      </w:divBdr>
                    </w:div>
                  </w:divsChild>
                </w:div>
                <w:div w:id="1902446305">
                  <w:marLeft w:val="0"/>
                  <w:marRight w:val="0"/>
                  <w:marTop w:val="0"/>
                  <w:marBottom w:val="0"/>
                  <w:divBdr>
                    <w:top w:val="none" w:sz="0" w:space="0" w:color="auto"/>
                    <w:left w:val="none" w:sz="0" w:space="0" w:color="auto"/>
                    <w:bottom w:val="none" w:sz="0" w:space="0" w:color="auto"/>
                    <w:right w:val="none" w:sz="0" w:space="0" w:color="auto"/>
                  </w:divBdr>
                  <w:divsChild>
                    <w:div w:id="1299648586">
                      <w:marLeft w:val="0"/>
                      <w:marRight w:val="0"/>
                      <w:marTop w:val="0"/>
                      <w:marBottom w:val="0"/>
                      <w:divBdr>
                        <w:top w:val="none" w:sz="0" w:space="0" w:color="auto"/>
                        <w:left w:val="none" w:sz="0" w:space="0" w:color="auto"/>
                        <w:bottom w:val="none" w:sz="0" w:space="0" w:color="auto"/>
                        <w:right w:val="none" w:sz="0" w:space="0" w:color="auto"/>
                      </w:divBdr>
                    </w:div>
                  </w:divsChild>
                </w:div>
                <w:div w:id="1903559856">
                  <w:marLeft w:val="0"/>
                  <w:marRight w:val="0"/>
                  <w:marTop w:val="0"/>
                  <w:marBottom w:val="0"/>
                  <w:divBdr>
                    <w:top w:val="none" w:sz="0" w:space="0" w:color="auto"/>
                    <w:left w:val="none" w:sz="0" w:space="0" w:color="auto"/>
                    <w:bottom w:val="none" w:sz="0" w:space="0" w:color="auto"/>
                    <w:right w:val="none" w:sz="0" w:space="0" w:color="auto"/>
                  </w:divBdr>
                  <w:divsChild>
                    <w:div w:id="45180975">
                      <w:marLeft w:val="0"/>
                      <w:marRight w:val="0"/>
                      <w:marTop w:val="0"/>
                      <w:marBottom w:val="0"/>
                      <w:divBdr>
                        <w:top w:val="none" w:sz="0" w:space="0" w:color="auto"/>
                        <w:left w:val="none" w:sz="0" w:space="0" w:color="auto"/>
                        <w:bottom w:val="none" w:sz="0" w:space="0" w:color="auto"/>
                        <w:right w:val="none" w:sz="0" w:space="0" w:color="auto"/>
                      </w:divBdr>
                    </w:div>
                  </w:divsChild>
                </w:div>
                <w:div w:id="1972006591">
                  <w:marLeft w:val="0"/>
                  <w:marRight w:val="0"/>
                  <w:marTop w:val="0"/>
                  <w:marBottom w:val="0"/>
                  <w:divBdr>
                    <w:top w:val="none" w:sz="0" w:space="0" w:color="auto"/>
                    <w:left w:val="none" w:sz="0" w:space="0" w:color="auto"/>
                    <w:bottom w:val="none" w:sz="0" w:space="0" w:color="auto"/>
                    <w:right w:val="none" w:sz="0" w:space="0" w:color="auto"/>
                  </w:divBdr>
                  <w:divsChild>
                    <w:div w:id="175851395">
                      <w:marLeft w:val="0"/>
                      <w:marRight w:val="0"/>
                      <w:marTop w:val="0"/>
                      <w:marBottom w:val="0"/>
                      <w:divBdr>
                        <w:top w:val="none" w:sz="0" w:space="0" w:color="auto"/>
                        <w:left w:val="none" w:sz="0" w:space="0" w:color="auto"/>
                        <w:bottom w:val="none" w:sz="0" w:space="0" w:color="auto"/>
                        <w:right w:val="none" w:sz="0" w:space="0" w:color="auto"/>
                      </w:divBdr>
                    </w:div>
                    <w:div w:id="183447772">
                      <w:marLeft w:val="0"/>
                      <w:marRight w:val="0"/>
                      <w:marTop w:val="0"/>
                      <w:marBottom w:val="0"/>
                      <w:divBdr>
                        <w:top w:val="none" w:sz="0" w:space="0" w:color="auto"/>
                        <w:left w:val="none" w:sz="0" w:space="0" w:color="auto"/>
                        <w:bottom w:val="none" w:sz="0" w:space="0" w:color="auto"/>
                        <w:right w:val="none" w:sz="0" w:space="0" w:color="auto"/>
                      </w:divBdr>
                    </w:div>
                  </w:divsChild>
                </w:div>
                <w:div w:id="1980767235">
                  <w:marLeft w:val="0"/>
                  <w:marRight w:val="0"/>
                  <w:marTop w:val="0"/>
                  <w:marBottom w:val="0"/>
                  <w:divBdr>
                    <w:top w:val="none" w:sz="0" w:space="0" w:color="auto"/>
                    <w:left w:val="none" w:sz="0" w:space="0" w:color="auto"/>
                    <w:bottom w:val="none" w:sz="0" w:space="0" w:color="auto"/>
                    <w:right w:val="none" w:sz="0" w:space="0" w:color="auto"/>
                  </w:divBdr>
                  <w:divsChild>
                    <w:div w:id="1071387983">
                      <w:marLeft w:val="0"/>
                      <w:marRight w:val="0"/>
                      <w:marTop w:val="0"/>
                      <w:marBottom w:val="0"/>
                      <w:divBdr>
                        <w:top w:val="none" w:sz="0" w:space="0" w:color="auto"/>
                        <w:left w:val="none" w:sz="0" w:space="0" w:color="auto"/>
                        <w:bottom w:val="none" w:sz="0" w:space="0" w:color="auto"/>
                        <w:right w:val="none" w:sz="0" w:space="0" w:color="auto"/>
                      </w:divBdr>
                    </w:div>
                  </w:divsChild>
                </w:div>
                <w:div w:id="1996297089">
                  <w:marLeft w:val="0"/>
                  <w:marRight w:val="0"/>
                  <w:marTop w:val="0"/>
                  <w:marBottom w:val="0"/>
                  <w:divBdr>
                    <w:top w:val="none" w:sz="0" w:space="0" w:color="auto"/>
                    <w:left w:val="none" w:sz="0" w:space="0" w:color="auto"/>
                    <w:bottom w:val="none" w:sz="0" w:space="0" w:color="auto"/>
                    <w:right w:val="none" w:sz="0" w:space="0" w:color="auto"/>
                  </w:divBdr>
                  <w:divsChild>
                    <w:div w:id="844633383">
                      <w:marLeft w:val="0"/>
                      <w:marRight w:val="0"/>
                      <w:marTop w:val="0"/>
                      <w:marBottom w:val="0"/>
                      <w:divBdr>
                        <w:top w:val="none" w:sz="0" w:space="0" w:color="auto"/>
                        <w:left w:val="none" w:sz="0" w:space="0" w:color="auto"/>
                        <w:bottom w:val="none" w:sz="0" w:space="0" w:color="auto"/>
                        <w:right w:val="none" w:sz="0" w:space="0" w:color="auto"/>
                      </w:divBdr>
                    </w:div>
                  </w:divsChild>
                </w:div>
                <w:div w:id="2104183087">
                  <w:marLeft w:val="0"/>
                  <w:marRight w:val="0"/>
                  <w:marTop w:val="0"/>
                  <w:marBottom w:val="0"/>
                  <w:divBdr>
                    <w:top w:val="none" w:sz="0" w:space="0" w:color="auto"/>
                    <w:left w:val="none" w:sz="0" w:space="0" w:color="auto"/>
                    <w:bottom w:val="none" w:sz="0" w:space="0" w:color="auto"/>
                    <w:right w:val="none" w:sz="0" w:space="0" w:color="auto"/>
                  </w:divBdr>
                  <w:divsChild>
                    <w:div w:id="1802533149">
                      <w:marLeft w:val="0"/>
                      <w:marRight w:val="0"/>
                      <w:marTop w:val="0"/>
                      <w:marBottom w:val="0"/>
                      <w:divBdr>
                        <w:top w:val="none" w:sz="0" w:space="0" w:color="auto"/>
                        <w:left w:val="none" w:sz="0" w:space="0" w:color="auto"/>
                        <w:bottom w:val="none" w:sz="0" w:space="0" w:color="auto"/>
                        <w:right w:val="none" w:sz="0" w:space="0" w:color="auto"/>
                      </w:divBdr>
                    </w:div>
                  </w:divsChild>
                </w:div>
                <w:div w:id="2107995822">
                  <w:marLeft w:val="0"/>
                  <w:marRight w:val="0"/>
                  <w:marTop w:val="0"/>
                  <w:marBottom w:val="0"/>
                  <w:divBdr>
                    <w:top w:val="none" w:sz="0" w:space="0" w:color="auto"/>
                    <w:left w:val="none" w:sz="0" w:space="0" w:color="auto"/>
                    <w:bottom w:val="none" w:sz="0" w:space="0" w:color="auto"/>
                    <w:right w:val="none" w:sz="0" w:space="0" w:color="auto"/>
                  </w:divBdr>
                  <w:divsChild>
                    <w:div w:id="8388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116">
          <w:marLeft w:val="0"/>
          <w:marRight w:val="0"/>
          <w:marTop w:val="0"/>
          <w:marBottom w:val="0"/>
          <w:divBdr>
            <w:top w:val="none" w:sz="0" w:space="0" w:color="auto"/>
            <w:left w:val="none" w:sz="0" w:space="0" w:color="auto"/>
            <w:bottom w:val="none" w:sz="0" w:space="0" w:color="auto"/>
            <w:right w:val="none" w:sz="0" w:space="0" w:color="auto"/>
          </w:divBdr>
          <w:divsChild>
            <w:div w:id="1349913910">
              <w:marLeft w:val="0"/>
              <w:marRight w:val="0"/>
              <w:marTop w:val="0"/>
              <w:marBottom w:val="0"/>
              <w:divBdr>
                <w:top w:val="none" w:sz="0" w:space="0" w:color="auto"/>
                <w:left w:val="none" w:sz="0" w:space="0" w:color="auto"/>
                <w:bottom w:val="none" w:sz="0" w:space="0" w:color="auto"/>
                <w:right w:val="none" w:sz="0" w:space="0" w:color="auto"/>
              </w:divBdr>
            </w:div>
            <w:div w:id="1460339268">
              <w:marLeft w:val="0"/>
              <w:marRight w:val="0"/>
              <w:marTop w:val="0"/>
              <w:marBottom w:val="0"/>
              <w:divBdr>
                <w:top w:val="none" w:sz="0" w:space="0" w:color="auto"/>
                <w:left w:val="none" w:sz="0" w:space="0" w:color="auto"/>
                <w:bottom w:val="none" w:sz="0" w:space="0" w:color="auto"/>
                <w:right w:val="none" w:sz="0" w:space="0" w:color="auto"/>
              </w:divBdr>
            </w:div>
            <w:div w:id="1752114767">
              <w:marLeft w:val="0"/>
              <w:marRight w:val="0"/>
              <w:marTop w:val="0"/>
              <w:marBottom w:val="0"/>
              <w:divBdr>
                <w:top w:val="none" w:sz="0" w:space="0" w:color="auto"/>
                <w:left w:val="none" w:sz="0" w:space="0" w:color="auto"/>
                <w:bottom w:val="none" w:sz="0" w:space="0" w:color="auto"/>
                <w:right w:val="none" w:sz="0" w:space="0" w:color="auto"/>
              </w:divBdr>
            </w:div>
            <w:div w:id="1776554088">
              <w:marLeft w:val="0"/>
              <w:marRight w:val="0"/>
              <w:marTop w:val="0"/>
              <w:marBottom w:val="0"/>
              <w:divBdr>
                <w:top w:val="none" w:sz="0" w:space="0" w:color="auto"/>
                <w:left w:val="none" w:sz="0" w:space="0" w:color="auto"/>
                <w:bottom w:val="none" w:sz="0" w:space="0" w:color="auto"/>
                <w:right w:val="none" w:sz="0" w:space="0" w:color="auto"/>
              </w:divBdr>
            </w:div>
          </w:divsChild>
        </w:div>
        <w:div w:id="1910576633">
          <w:marLeft w:val="0"/>
          <w:marRight w:val="0"/>
          <w:marTop w:val="0"/>
          <w:marBottom w:val="0"/>
          <w:divBdr>
            <w:top w:val="none" w:sz="0" w:space="0" w:color="auto"/>
            <w:left w:val="none" w:sz="0" w:space="0" w:color="auto"/>
            <w:bottom w:val="none" w:sz="0" w:space="0" w:color="auto"/>
            <w:right w:val="none" w:sz="0" w:space="0" w:color="auto"/>
          </w:divBdr>
        </w:div>
        <w:div w:id="2023848990">
          <w:marLeft w:val="0"/>
          <w:marRight w:val="0"/>
          <w:marTop w:val="0"/>
          <w:marBottom w:val="0"/>
          <w:divBdr>
            <w:top w:val="none" w:sz="0" w:space="0" w:color="auto"/>
            <w:left w:val="none" w:sz="0" w:space="0" w:color="auto"/>
            <w:bottom w:val="none" w:sz="0" w:space="0" w:color="auto"/>
            <w:right w:val="none" w:sz="0" w:space="0" w:color="auto"/>
          </w:divBdr>
        </w:div>
      </w:divsChild>
    </w:div>
    <w:div w:id="770854514">
      <w:bodyDiv w:val="1"/>
      <w:marLeft w:val="0"/>
      <w:marRight w:val="0"/>
      <w:marTop w:val="0"/>
      <w:marBottom w:val="0"/>
      <w:divBdr>
        <w:top w:val="none" w:sz="0" w:space="0" w:color="auto"/>
        <w:left w:val="none" w:sz="0" w:space="0" w:color="auto"/>
        <w:bottom w:val="none" w:sz="0" w:space="0" w:color="auto"/>
        <w:right w:val="none" w:sz="0" w:space="0" w:color="auto"/>
      </w:divBdr>
    </w:div>
    <w:div w:id="1401713956">
      <w:bodyDiv w:val="1"/>
      <w:marLeft w:val="0"/>
      <w:marRight w:val="0"/>
      <w:marTop w:val="0"/>
      <w:marBottom w:val="0"/>
      <w:divBdr>
        <w:top w:val="none" w:sz="0" w:space="0" w:color="auto"/>
        <w:left w:val="none" w:sz="0" w:space="0" w:color="auto"/>
        <w:bottom w:val="none" w:sz="0" w:space="0" w:color="auto"/>
        <w:right w:val="none" w:sz="0" w:space="0" w:color="auto"/>
      </w:divBdr>
    </w:div>
    <w:div w:id="1656567016">
      <w:bodyDiv w:val="1"/>
      <w:marLeft w:val="0"/>
      <w:marRight w:val="0"/>
      <w:marTop w:val="0"/>
      <w:marBottom w:val="0"/>
      <w:divBdr>
        <w:top w:val="none" w:sz="0" w:space="0" w:color="auto"/>
        <w:left w:val="none" w:sz="0" w:space="0" w:color="auto"/>
        <w:bottom w:val="none" w:sz="0" w:space="0" w:color="auto"/>
        <w:right w:val="none" w:sz="0" w:space="0" w:color="auto"/>
      </w:divBdr>
    </w:div>
    <w:div w:id="168840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360.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lybosstools.com.au/tools/FBOptimis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la.com.au/extension-training-and-tools/search-pds/pds-data/best-practice-management-of-non-mulesed-sheep/" TargetMode="External"/><Relationship Id="rId5" Type="http://schemas.openxmlformats.org/officeDocument/2006/relationships/numbering" Target="numbering.xml"/><Relationship Id="rId15" Type="http://schemas.openxmlformats.org/officeDocument/2006/relationships/hyperlink" Target="https://salrc.com.au/wp-content/uploads/2024/05/SALRC-Pasture-Think-Tank-Report-Fina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lrc.com.au/wp-content/uploads/2024/05/SALRC-Pasture-Think-Tank-Report-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1c69e8-d381-4a2d-9002-c09e564f6608" xsi:nil="true"/>
    <lcf76f155ced4ddcb4097134ff3c332f xmlns="ad60fd31-eaa8-4bd3-bd04-193615ea9f01">
      <Terms xmlns="http://schemas.microsoft.com/office/infopath/2007/PartnerControls"/>
    </lcf76f155ced4ddcb4097134ff3c332f>
    <Subprogram xmlns="ad60fd31-eaa8-4bd3-bd04-193615ea9f0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96913AC3331A418BB75C4359EF1D5E" ma:contentTypeVersion="15" ma:contentTypeDescription="Create a new document." ma:contentTypeScope="" ma:versionID="748e42e27cf40d9e8fda0fb49c2c11c5">
  <xsd:schema xmlns:xsd="http://www.w3.org/2001/XMLSchema" xmlns:xs="http://www.w3.org/2001/XMLSchema" xmlns:p="http://schemas.microsoft.com/office/2006/metadata/properties" xmlns:ns2="ad60fd31-eaa8-4bd3-bd04-193615ea9f01" xmlns:ns3="f61c69e8-d381-4a2d-9002-c09e564f6608" targetNamespace="http://schemas.microsoft.com/office/2006/metadata/properties" ma:root="true" ma:fieldsID="36eb110e9cf718638944571a2b8b4ee9" ns2:_="" ns3:_="">
    <xsd:import namespace="ad60fd31-eaa8-4bd3-bd04-193615ea9f01"/>
    <xsd:import namespace="f61c69e8-d381-4a2d-9002-c09e564f66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Sub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0fd31-eaa8-4bd3-bd04-193615ea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Subprogram" ma:index="22" nillable="true" ma:displayName="Subprogram" ma:format="Dropdown" ma:internalName="Sub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1c69e8-d381-4a2d-9002-c09e564f66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1782ce-7307-4577-b4a7-499ea97f4d04}" ma:internalName="TaxCatchAll" ma:showField="CatchAllData" ma:web="f61c69e8-d381-4a2d-9002-c09e564f6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D6F07-166D-413F-AC1E-DEA30DA3075F}">
  <ds:schemaRefs>
    <ds:schemaRef ds:uri="http://schemas.openxmlformats.org/officeDocument/2006/bibliography"/>
  </ds:schemaRefs>
</ds:datastoreItem>
</file>

<file path=customXml/itemProps2.xml><?xml version="1.0" encoding="utf-8"?>
<ds:datastoreItem xmlns:ds="http://schemas.openxmlformats.org/officeDocument/2006/customXml" ds:itemID="{B87F3471-1558-432D-B425-73505648B6B1}">
  <ds:schemaRefs>
    <ds:schemaRef ds:uri="http://schemas.microsoft.com/sharepoint/v3/contenttype/forms"/>
  </ds:schemaRefs>
</ds:datastoreItem>
</file>

<file path=customXml/itemProps3.xml><?xml version="1.0" encoding="utf-8"?>
<ds:datastoreItem xmlns:ds="http://schemas.openxmlformats.org/officeDocument/2006/customXml" ds:itemID="{D9B321FC-CF87-4C8F-83A0-34892B0A59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73D548-E1BD-471B-8D72-48643B153A0D}"/>
</file>

<file path=docProps/app.xml><?xml version="1.0" encoding="utf-8"?>
<Properties xmlns="http://schemas.openxmlformats.org/officeDocument/2006/extended-properties" xmlns:vt="http://schemas.openxmlformats.org/officeDocument/2006/docPropsVTypes">
  <Template>Normal</Template>
  <TotalTime>3</TotalTime>
  <Pages>9</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2023 RDA priorities - SALRC</vt:lpstr>
    </vt:vector>
  </TitlesOfParts>
  <Company>Meat and Livestock Australia</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RDA priorities - SALRC</dc:title>
  <dc:subject/>
  <dc:creator>Emma Sanders</dc:creator>
  <cp:keywords/>
  <cp:lastModifiedBy>Angela Inkester</cp:lastModifiedBy>
  <cp:revision>3</cp:revision>
  <cp:lastPrinted>2024-04-23T02:36:00Z</cp:lastPrinted>
  <dcterms:created xsi:type="dcterms:W3CDTF">2024-05-13T06:11:00Z</dcterms:created>
  <dcterms:modified xsi:type="dcterms:W3CDTF">2024-05-13T06:14:00Z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0x0101007896913AC3331A418BB75C4359EF1D5E</vt:lpwstr>
  </property>
  <property fmtid="{D5CDD505-2E9C-101B-9397-08002B2CF9AE}" pid="3" name="_dlc_DocIdItemGuid">
    <vt:lpwstr>90236218-b4d1-4327-b664-10bfb9e52acb</vt:lpwstr>
  </property>
  <property fmtid="{D5CDD505-2E9C-101B-9397-08002B2CF9AE}" pid="4" name="GrammarlyDocumentId">
    <vt:lpwstr>fc6baafe9172a0e9e9b47b028617f8ad6e15b30425e57a2bada50394d0796a76</vt:lpwstr>
  </property>
  <property fmtid="{D5CDD505-2E9C-101B-9397-08002B2CF9AE}" pid="5" name="MSIP_Label_f07ddce7-1591-4a00-8c9f-76632455b2e3_Enabled">
    <vt:lpwstr>true</vt:lpwstr>
  </property>
  <property fmtid="{D5CDD505-2E9C-101B-9397-08002B2CF9AE}" pid="6" name="MSIP_Label_f07ddce7-1591-4a00-8c9f-76632455b2e3_SetDate">
    <vt:lpwstr>2022-09-29T00:57:53Z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e4673ac3-0f6a-4a4b-8b83-a86037b7f399</vt:lpwstr>
  </property>
  <property fmtid="{D5CDD505-2E9C-101B-9397-08002B2CF9AE}" pid="11" name="MSIP_Label_f07ddce7-1591-4a00-8c9f-76632455b2e3_ContentBits">
    <vt:lpwstr>0</vt:lpwstr>
  </property>
  <property fmtid="{D5CDD505-2E9C-101B-9397-08002B2CF9AE}" pid="12" name="AIP Year">
    <vt:lpwstr>2023/24</vt:lpwstr>
  </property>
  <property fmtid="{D5CDD505-2E9C-101B-9397-08002B2CF9AE}" pid="13" name="Document type">
    <vt:lpwstr>Priorities</vt:lpwstr>
  </property>
  <property fmtid="{D5CDD505-2E9C-101B-9397-08002B2CF9AE}" pid="14" name="Completed">
    <vt:lpwstr>No</vt:lpwstr>
  </property>
  <property fmtid="{D5CDD505-2E9C-101B-9397-08002B2CF9AE}" pid="15" name="_ExtendedDescription">
    <vt:lpwstr/>
  </property>
</Properties>
</file>